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D7" w:rsidRPr="00336DD8" w:rsidRDefault="00FB11D7" w:rsidP="00FB11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6DD8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336D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DD8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336D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DD8">
        <w:rPr>
          <w:rFonts w:ascii="Times New Roman" w:hAnsi="Times New Roman"/>
          <w:b/>
          <w:sz w:val="24"/>
          <w:szCs w:val="24"/>
        </w:rPr>
        <w:t>SEDERHANA</w:t>
      </w:r>
      <w:proofErr w:type="spellEnd"/>
    </w:p>
    <w:p w:rsidR="00FB11D7" w:rsidRDefault="00FB11D7" w:rsidP="00FB11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eksplan</w:t>
      </w:r>
      <w:r w:rsidR="00FE2A6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</w:t>
      </w:r>
      <w:r w:rsidR="00FE2A6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SN</w:t>
      </w:r>
      <w:r>
        <w:rPr>
          <w:rFonts w:ascii="Times New Roman" w:hAnsi="Times New Roman"/>
          <w:sz w:val="24"/>
          <w:szCs w:val="24"/>
        </w:rPr>
        <w:t>MPTN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memprediksikan</w:t>
      </w:r>
      <w:proofErr w:type="spellEnd"/>
      <w:r w:rsidR="00FE2A65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meramalkan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calon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mahasiswa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eksplanasi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 w:rsidR="00FE2A6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</w:t>
      </w:r>
      <w:r w:rsidR="00FE2A6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menentuka</w:t>
      </w:r>
      <w:r w:rsidR="00FE2A65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</w:t>
      </w:r>
      <w:r w:rsidR="00FE2A6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2A6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FE2A65">
        <w:rPr>
          <w:rFonts w:ascii="Times New Roman" w:hAnsi="Times New Roman"/>
          <w:sz w:val="24"/>
          <w:szCs w:val="24"/>
        </w:rPr>
        <w:t>kedua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tentang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eksplanasi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2A6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eduanya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ubahan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predi</w:t>
      </w:r>
      <w:r w:rsidR="00FE2A6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tor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varians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dari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kriterium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FB11D7" w:rsidRDefault="00FB11D7" w:rsidP="00FB11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adanya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linier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lurus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antara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variabel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prediktor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dengan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variabel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kriterium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linier.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2A65">
        <w:rPr>
          <w:rFonts w:ascii="Times New Roman" w:hAnsi="Times New Roman"/>
          <w:sz w:val="24"/>
          <w:szCs w:val="24"/>
        </w:rPr>
        <w:t xml:space="preserve">X, </w:t>
      </w:r>
      <w:proofErr w:type="spellStart"/>
      <w:r w:rsidR="00FE2A65">
        <w:rPr>
          <w:rFonts w:ascii="Times New Roman" w:hAnsi="Times New Roman"/>
          <w:sz w:val="24"/>
          <w:szCs w:val="24"/>
        </w:rPr>
        <w:t>dimana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FE2A65">
        <w:rPr>
          <w:rFonts w:ascii="Times New Roman" w:hAnsi="Times New Roman"/>
          <w:sz w:val="24"/>
          <w:szCs w:val="24"/>
        </w:rPr>
        <w:t>adalah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ubahan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predik</w:t>
      </w:r>
      <w:r>
        <w:rPr>
          <w:rFonts w:ascii="Times New Roman" w:hAnsi="Times New Roman"/>
          <w:sz w:val="24"/>
          <w:szCs w:val="24"/>
        </w:rPr>
        <w:t>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B11D7" w:rsidRDefault="00FE2A65" w:rsidP="00FB11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20"/>
      </w:r>
      <w:r>
        <w:rPr>
          <w:rFonts w:ascii="Times New Roman" w:hAnsi="Times New Roman"/>
          <w:sz w:val="24"/>
          <w:szCs w:val="24"/>
        </w:rPr>
        <w:sym w:font="Wingdings 2" w:char="F020"/>
      </w:r>
      <w:r>
        <w:rPr>
          <w:rFonts w:ascii="Times New Roman" w:hAnsi="Times New Roman"/>
          <w:sz w:val="24"/>
          <w:szCs w:val="24"/>
        </w:rPr>
        <w:sym w:font="Wingdings 2" w:char="F020"/>
      </w:r>
      <w:r>
        <w:rPr>
          <w:rFonts w:ascii="Times New Roman" w:hAnsi="Times New Roman"/>
          <w:sz w:val="24"/>
          <w:szCs w:val="24"/>
        </w:rPr>
        <w:sym w:font="Wingdings 2" w:char="F020"/>
      </w:r>
      <w:r>
        <w:rPr>
          <w:rFonts w:ascii="Times New Roman" w:hAnsi="Times New Roman"/>
          <w:sz w:val="24"/>
          <w:szCs w:val="24"/>
        </w:rPr>
        <w:sym w:font="Wingdings 2" w:char="F020"/>
      </w:r>
      <w:r w:rsidR="00FB11D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’</w:t>
      </w:r>
      <w:r w:rsidR="00FB11D7">
        <w:rPr>
          <w:rFonts w:ascii="Times New Roman" w:hAnsi="Times New Roman"/>
          <w:sz w:val="24"/>
          <w:szCs w:val="24"/>
        </w:rPr>
        <w:t xml:space="preserve"> = a + b </w:t>
      </w:r>
      <w:r>
        <w:rPr>
          <w:rFonts w:ascii="Times New Roman" w:hAnsi="Times New Roman"/>
          <w:sz w:val="24"/>
          <w:szCs w:val="24"/>
        </w:rPr>
        <w:t>X</w:t>
      </w:r>
      <w:r w:rsidR="00FB11D7">
        <w:rPr>
          <w:rFonts w:ascii="Times New Roman" w:hAnsi="Times New Roman"/>
          <w:sz w:val="24"/>
          <w:szCs w:val="24"/>
        </w:rPr>
        <w:tab/>
      </w:r>
      <w:proofErr w:type="gramStart"/>
      <w:r w:rsidR="00FB11D7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B11D7">
        <w:rPr>
          <w:rFonts w:ascii="Times New Roman" w:hAnsi="Times New Roman"/>
          <w:sz w:val="24"/>
          <w:szCs w:val="24"/>
        </w:rPr>
        <w:t>regresi</w:t>
      </w:r>
      <w:proofErr w:type="spellEnd"/>
      <w:proofErr w:type="gramEnd"/>
      <w:r w:rsidR="00FB1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D7">
        <w:rPr>
          <w:rFonts w:ascii="Times New Roman" w:hAnsi="Times New Roman"/>
          <w:sz w:val="24"/>
          <w:szCs w:val="24"/>
        </w:rPr>
        <w:t>sederhana</w:t>
      </w:r>
      <w:proofErr w:type="spellEnd"/>
      <w:r w:rsidR="00FB1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D7">
        <w:rPr>
          <w:rFonts w:ascii="Times New Roman" w:hAnsi="Times New Roman"/>
          <w:sz w:val="24"/>
          <w:szCs w:val="24"/>
        </w:rPr>
        <w:t>dengan</w:t>
      </w:r>
      <w:proofErr w:type="spellEnd"/>
      <w:r w:rsidR="00FB1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D7">
        <w:rPr>
          <w:rFonts w:ascii="Times New Roman" w:hAnsi="Times New Roman"/>
          <w:sz w:val="24"/>
          <w:szCs w:val="24"/>
        </w:rPr>
        <w:t>sebuah</w:t>
      </w:r>
      <w:proofErr w:type="spellEnd"/>
      <w:r w:rsidR="00FB11D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ubahan</w:t>
      </w:r>
      <w:proofErr w:type="spellEnd"/>
      <w:r>
        <w:rPr>
          <w:rFonts w:ascii="Times New Roman" w:hAnsi="Times New Roman"/>
          <w:sz w:val="24"/>
          <w:szCs w:val="24"/>
        </w:rPr>
        <w:t xml:space="preserve"> X</w:t>
      </w:r>
    </w:p>
    <w:p w:rsidR="00FB11D7" w:rsidRDefault="00FB11D7" w:rsidP="00FB11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FE2A6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= a + </w:t>
      </w:r>
      <w:proofErr w:type="spellStart"/>
      <w:r>
        <w:rPr>
          <w:rFonts w:ascii="Times New Roman" w:hAnsi="Times New Roman"/>
          <w:sz w:val="24"/>
          <w:szCs w:val="24"/>
        </w:rPr>
        <w:t>b1.</w:t>
      </w:r>
      <w:r w:rsidR="00FE2A65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b2.</w:t>
      </w:r>
      <w:r w:rsidR="00FE2A65">
        <w:rPr>
          <w:rFonts w:ascii="Times New Roman" w:hAnsi="Times New Roman"/>
          <w:sz w:val="24"/>
          <w:szCs w:val="24"/>
        </w:rPr>
        <w:t>X2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+ …………</w:t>
      </w:r>
      <w:proofErr w:type="gramStart"/>
      <w:r w:rsidR="00FE2A65">
        <w:rPr>
          <w:rFonts w:ascii="Times New Roman" w:hAnsi="Times New Roman"/>
          <w:sz w:val="24"/>
          <w:szCs w:val="24"/>
        </w:rPr>
        <w:t>.+</w:t>
      </w:r>
      <w:proofErr w:type="spellStart"/>
      <w:proofErr w:type="gramEnd"/>
      <w:r w:rsidR="00FE2A65">
        <w:rPr>
          <w:rFonts w:ascii="Times New Roman" w:hAnsi="Times New Roman"/>
          <w:sz w:val="24"/>
          <w:szCs w:val="24"/>
        </w:rPr>
        <w:t>bn.X</w:t>
      </w:r>
      <w:r>
        <w:rPr>
          <w:rFonts w:ascii="Times New Roman" w:hAnsi="Times New Roman"/>
          <w:sz w:val="24"/>
          <w:szCs w:val="24"/>
        </w:rPr>
        <w:t>n</w:t>
      </w:r>
      <w:proofErr w:type="spellEnd"/>
    </w:p>
    <w:p w:rsidR="00FB11D7" w:rsidRDefault="00FB11D7" w:rsidP="00FB11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prinsipnya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</w:t>
      </w:r>
      <w:r w:rsidR="00FE2A6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 w:rsidR="00FE2A65">
        <w:rPr>
          <w:rFonts w:ascii="Times New Roman" w:hAnsi="Times New Roman"/>
          <w:sz w:val="24"/>
          <w:szCs w:val="24"/>
        </w:rPr>
        <w:t>atu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garis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lurus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E2A65">
        <w:rPr>
          <w:rFonts w:ascii="Times New Roman" w:hAnsi="Times New Roman"/>
          <w:sz w:val="24"/>
          <w:szCs w:val="24"/>
        </w:rPr>
        <w:t>garis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regresi</w:t>
      </w:r>
      <w:proofErr w:type="spellEnd"/>
      <w:r w:rsidR="00FE2A65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garis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) yang paling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titik-titik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ploting</w:t>
      </w:r>
      <w:proofErr w:type="spellEnd"/>
      <w:r>
        <w:rPr>
          <w:rFonts w:ascii="Times New Roman" w:hAnsi="Times New Roman"/>
          <w:sz w:val="24"/>
          <w:szCs w:val="24"/>
        </w:rPr>
        <w:t xml:space="preserve"> (scatter-plot).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B11D7" w:rsidRDefault="00FB11D7" w:rsidP="00FB11D7">
      <w:pPr>
        <w:pStyle w:val="ListParagraph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linier</w:t>
      </w:r>
    </w:p>
    <w:p w:rsidR="00FB11D7" w:rsidRPr="001F4F00" w:rsidRDefault="00FB11D7" w:rsidP="00FB11D7">
      <w:pPr>
        <w:pStyle w:val="ListParagraph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kuadrat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diramalkan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minimum »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Σ</m:t>
        </m:r>
        <m:r>
          <w:rPr>
            <w:rFonts w:ascii="Cambria Math" w:hAnsi="Cambria Math"/>
            <w:sz w:val="24"/>
            <w:szCs w:val="24"/>
          </w:rPr>
          <m:t>(Y-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E2A65">
        <w:rPr>
          <w:rFonts w:ascii="Times New Roman" w:eastAsia="Times New Roman" w:hAnsi="Times New Roman"/>
          <w:sz w:val="24"/>
          <w:szCs w:val="24"/>
        </w:rPr>
        <w:t>= minimum (</w:t>
      </w:r>
      <w:proofErr w:type="spellStart"/>
      <w:r w:rsidR="00FE2A65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="00FE2A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least square).</w:t>
      </w:r>
    </w:p>
    <w:p w:rsidR="00FB11D7" w:rsidRDefault="000D68A9" w:rsidP="00FB11D7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68A9">
        <w:rPr>
          <w:noProof/>
        </w:rPr>
        <w:lastRenderedPageBreak/>
        <w:pict>
          <v:rect id="_x0000_s1027" style="position:absolute;left:0;text-align:left;margin-left:64.1pt;margin-top:220.2pt;width:162.5pt;height:79.15pt;z-index:251661312" filled="f"/>
        </w:pict>
      </w:r>
      <w:r w:rsidR="00FB11D7">
        <w:object w:dxaOrig="18000" w:dyaOrig="7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45pt;height:183.75pt" o:ole="">
            <v:imagedata r:id="rId5" o:title=""/>
          </v:shape>
          <o:OLEObject Type="Embed" ProgID="AutoCAD.Drawing.17" ShapeID="_x0000_i1025" DrawAspect="Content" ObjectID="_1383616744" r:id="rId6"/>
        </w:object>
      </w:r>
      <w:proofErr w:type="spellStart"/>
      <w:proofErr w:type="gramStart"/>
      <w:r w:rsidR="00FB11D7" w:rsidRPr="008941D4">
        <w:rPr>
          <w:rFonts w:ascii="Times New Roman" w:hAnsi="Times New Roman"/>
          <w:sz w:val="24"/>
          <w:szCs w:val="24"/>
        </w:rPr>
        <w:t>Berdasarkan</w:t>
      </w:r>
      <w:proofErr w:type="spellEnd"/>
      <w:r w:rsidR="00FB11D7" w:rsidRPr="00894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D7" w:rsidRPr="008941D4">
        <w:rPr>
          <w:rFonts w:ascii="Times New Roman" w:hAnsi="Times New Roman"/>
          <w:sz w:val="24"/>
          <w:szCs w:val="24"/>
        </w:rPr>
        <w:t>konsep</w:t>
      </w:r>
      <w:proofErr w:type="spellEnd"/>
      <w:r w:rsidR="00FB11D7" w:rsidRPr="00894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D7" w:rsidRPr="008941D4">
        <w:rPr>
          <w:rFonts w:ascii="Times New Roman" w:hAnsi="Times New Roman"/>
          <w:sz w:val="24"/>
          <w:szCs w:val="24"/>
        </w:rPr>
        <w:t>kuadrat</w:t>
      </w:r>
      <w:proofErr w:type="spellEnd"/>
      <w:r w:rsidR="00FB11D7" w:rsidRPr="00894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D7" w:rsidRPr="008941D4">
        <w:rPr>
          <w:rFonts w:ascii="Times New Roman" w:hAnsi="Times New Roman"/>
          <w:sz w:val="24"/>
          <w:szCs w:val="24"/>
        </w:rPr>
        <w:t>terkecil</w:t>
      </w:r>
      <w:proofErr w:type="spellEnd"/>
      <w:r w:rsidR="00FB11D7" w:rsidRPr="008941D4">
        <w:rPr>
          <w:rFonts w:ascii="Times New Roman" w:hAnsi="Times New Roman"/>
          <w:sz w:val="24"/>
          <w:szCs w:val="24"/>
        </w:rPr>
        <w:t xml:space="preserve"> (least square) </w:t>
      </w:r>
      <w:proofErr w:type="spellStart"/>
      <w:r w:rsidR="00FB11D7" w:rsidRPr="008941D4">
        <w:rPr>
          <w:rFonts w:ascii="Times New Roman" w:hAnsi="Times New Roman"/>
          <w:sz w:val="24"/>
          <w:szCs w:val="24"/>
        </w:rPr>
        <w:t>inilah</w:t>
      </w:r>
      <w:proofErr w:type="spellEnd"/>
      <w:r w:rsidR="00FB11D7" w:rsidRPr="008941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11D7" w:rsidRPr="008941D4">
        <w:rPr>
          <w:rFonts w:ascii="Times New Roman" w:hAnsi="Times New Roman"/>
          <w:sz w:val="24"/>
          <w:szCs w:val="24"/>
        </w:rPr>
        <w:t>maka</w:t>
      </w:r>
      <w:proofErr w:type="spellEnd"/>
      <w:r w:rsidR="00FB11D7" w:rsidRPr="00894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D7" w:rsidRPr="008941D4">
        <w:rPr>
          <w:rFonts w:ascii="Times New Roman" w:hAnsi="Times New Roman"/>
          <w:sz w:val="24"/>
          <w:szCs w:val="24"/>
        </w:rPr>
        <w:t>koefisien</w:t>
      </w:r>
      <w:proofErr w:type="spellEnd"/>
      <w:r w:rsidR="00FB11D7" w:rsidRPr="008941D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B11D7" w:rsidRPr="008941D4">
        <w:rPr>
          <w:rFonts w:ascii="Times New Roman" w:hAnsi="Times New Roman"/>
          <w:sz w:val="24"/>
          <w:szCs w:val="24"/>
        </w:rPr>
        <w:t>dan</w:t>
      </w:r>
      <w:proofErr w:type="spellEnd"/>
      <w:r w:rsidR="00FB11D7" w:rsidRPr="008941D4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FB11D7" w:rsidRPr="008941D4">
        <w:rPr>
          <w:rFonts w:ascii="Times New Roman" w:hAnsi="Times New Roman"/>
          <w:sz w:val="24"/>
          <w:szCs w:val="24"/>
        </w:rPr>
        <w:t>dapat</w:t>
      </w:r>
      <w:proofErr w:type="spellEnd"/>
      <w:r w:rsidR="00FB11D7" w:rsidRPr="00894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D7" w:rsidRPr="008941D4">
        <w:rPr>
          <w:rFonts w:ascii="Times New Roman" w:hAnsi="Times New Roman"/>
          <w:sz w:val="24"/>
          <w:szCs w:val="24"/>
        </w:rPr>
        <w:t>dihitung</w:t>
      </w:r>
      <w:proofErr w:type="spellEnd"/>
      <w:r w:rsidR="00FB11D7" w:rsidRPr="008941D4">
        <w:rPr>
          <w:rFonts w:ascii="Times New Roman" w:hAnsi="Times New Roman"/>
          <w:sz w:val="24"/>
          <w:szCs w:val="24"/>
        </w:rPr>
        <w:t>.</w:t>
      </w:r>
      <w:proofErr w:type="gramEnd"/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a=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ΣXY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n.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B11D7" w:rsidRDefault="00FB11D7" w:rsidP="00FB11D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b=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n. ∑XY-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ΣXY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n.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→ b=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xy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E2A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B11D7" w:rsidRDefault="00FB11D7" w:rsidP="00FB11D7">
      <w:pPr>
        <w:rPr>
          <w:rFonts w:ascii="Times New Roman" w:hAnsi="Times New Roman"/>
          <w:sz w:val="24"/>
          <w:szCs w:val="24"/>
        </w:rPr>
      </w:pPr>
    </w:p>
    <w:p w:rsidR="00FB11D7" w:rsidRDefault="00FB11D7" w:rsidP="00FB11D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8090D">
        <w:rPr>
          <w:rFonts w:ascii="Times New Roman" w:hAnsi="Times New Roman"/>
          <w:b/>
          <w:sz w:val="24"/>
          <w:szCs w:val="24"/>
        </w:rPr>
        <w:t>Contoh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B11D7" w:rsidRDefault="00FB11D7" w:rsidP="00FE2A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belajar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(Y)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tiap-tiap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 w:rsidR="00FE2A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</w:t>
      </w:r>
      <w:r w:rsidR="00FE2A6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asi</w:t>
      </w:r>
      <w:proofErr w:type="spellEnd"/>
      <w:r>
        <w:rPr>
          <w:rFonts w:ascii="Times New Roman" w:hAnsi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A65">
        <w:rPr>
          <w:rFonts w:ascii="Times New Roman" w:hAnsi="Times New Roman"/>
          <w:sz w:val="24"/>
          <w:szCs w:val="24"/>
        </w:rPr>
        <w:t>belajarnya</w:t>
      </w:r>
      <w:proofErr w:type="spellEnd"/>
      <w:r w:rsidR="00FE2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(Y).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E2A6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</w:t>
      </w:r>
      <w:r w:rsidR="00FE2A65"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1383"/>
        <w:gridCol w:w="1276"/>
        <w:gridCol w:w="1134"/>
        <w:gridCol w:w="1276"/>
        <w:gridCol w:w="1470"/>
      </w:tblGrid>
      <w:tr w:rsidR="00FB11D7" w:rsidRPr="00D702D5" w:rsidTr="00190330">
        <w:trPr>
          <w:trHeight w:val="570"/>
        </w:trPr>
        <w:tc>
          <w:tcPr>
            <w:tcW w:w="145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FB11D7" w:rsidRPr="00D702D5" w:rsidRDefault="00FB11D7" w:rsidP="0019033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Resp.</w:t>
            </w:r>
          </w:p>
        </w:tc>
        <w:tc>
          <w:tcPr>
            <w:tcW w:w="1383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FB11D7" w:rsidRPr="00D702D5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FB11D7" w:rsidRPr="00D702D5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FB11D7" w:rsidRPr="00D702D5" w:rsidRDefault="000D68A9" w:rsidP="0019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FB11D7" w:rsidRPr="00D702D5" w:rsidRDefault="000D68A9" w:rsidP="0019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FB11D7" w:rsidRPr="00D702D5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XY</w:t>
            </w:r>
            <w:proofErr w:type="spellEnd"/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1470" w:type="dxa"/>
            <w:tcBorders>
              <w:top w:val="double" w:sz="4" w:space="0" w:color="auto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</w:tr>
      <w:tr w:rsidR="00FB11D7" w:rsidTr="00190330">
        <w:trPr>
          <w:trHeight w:val="321"/>
        </w:trPr>
        <w:tc>
          <w:tcPr>
            <w:tcW w:w="1452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1470" w:type="dxa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</w:tr>
      <w:tr w:rsidR="00FB11D7" w:rsidTr="00190330">
        <w:trPr>
          <w:trHeight w:val="321"/>
        </w:trPr>
        <w:tc>
          <w:tcPr>
            <w:tcW w:w="1452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470" w:type="dxa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</w:tr>
      <w:tr w:rsidR="00FB11D7" w:rsidTr="00190330">
        <w:trPr>
          <w:trHeight w:val="321"/>
        </w:trPr>
        <w:tc>
          <w:tcPr>
            <w:tcW w:w="1452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  <w:tc>
          <w:tcPr>
            <w:tcW w:w="1470" w:type="dxa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</w:tr>
      <w:tr w:rsidR="00FB11D7" w:rsidRPr="002D3EE8" w:rsidTr="00190330">
        <w:trPr>
          <w:trHeight w:val="321"/>
        </w:trPr>
        <w:tc>
          <w:tcPr>
            <w:tcW w:w="1452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FB11D7" w:rsidRPr="002D3EE8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11D7" w:rsidRPr="002D3EE8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B11D7" w:rsidRPr="002D3EE8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RPr="002D3EE8" w:rsidTr="00190330">
        <w:trPr>
          <w:trHeight w:val="321"/>
        </w:trPr>
        <w:tc>
          <w:tcPr>
            <w:tcW w:w="1452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FB11D7" w:rsidRPr="002D3EE8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276" w:type="dxa"/>
            <w:vAlign w:val="center"/>
          </w:tcPr>
          <w:p w:rsidR="00FB11D7" w:rsidRPr="002D3EE8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470" w:type="dxa"/>
          </w:tcPr>
          <w:p w:rsidR="00FB11D7" w:rsidRPr="002D3EE8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</w:tc>
      </w:tr>
      <w:tr w:rsidR="00FB11D7" w:rsidTr="00190330">
        <w:trPr>
          <w:trHeight w:val="321"/>
        </w:trPr>
        <w:tc>
          <w:tcPr>
            <w:tcW w:w="1452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321"/>
        </w:trPr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D7" w:rsidRPr="00D702D5" w:rsidTr="00190330">
        <w:trPr>
          <w:trHeight w:val="335"/>
        </w:trPr>
        <w:tc>
          <w:tcPr>
            <w:tcW w:w="14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B11D7" w:rsidRPr="00D702D5" w:rsidRDefault="00FB11D7" w:rsidP="001903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n= 30</w:t>
            </w:r>
          </w:p>
        </w:tc>
        <w:tc>
          <w:tcPr>
            <w:tcW w:w="13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B11D7" w:rsidRPr="00D702D5" w:rsidRDefault="00FB11D7" w:rsidP="001903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B11D7" w:rsidRPr="00D702D5" w:rsidRDefault="00FB11D7" w:rsidP="001903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B11D7" w:rsidRPr="00D702D5" w:rsidRDefault="00FB11D7" w:rsidP="001903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41.029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B11D7" w:rsidRPr="00D702D5" w:rsidRDefault="00FB11D7" w:rsidP="001903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33.599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FB11D7" w:rsidRPr="00D702D5" w:rsidRDefault="00FB11D7" w:rsidP="0019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37.094</w:t>
            </w:r>
          </w:p>
        </w:tc>
      </w:tr>
    </w:tbl>
    <w:p w:rsidR="00FB11D7" w:rsidRDefault="00FB11D7" w:rsidP="00FB11D7">
      <w:pPr>
        <w:rPr>
          <w:rFonts w:ascii="Times New Roman" w:hAnsi="Times New Roman"/>
          <w:sz w:val="24"/>
          <w:szCs w:val="24"/>
        </w:rPr>
      </w:pPr>
    </w:p>
    <w:p w:rsidR="00FB11D7" w:rsidRDefault="00FB11D7" w:rsidP="00FB11D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ΣXY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n.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 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B11D7" w:rsidRDefault="00FB11D7" w:rsidP="00FB11D7">
      <w:pPr>
        <w:rPr>
          <w:rFonts w:ascii="Times New Roman" w:eastAsia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1001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41.029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1.105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37.094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30.(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41.029)</m:t>
              </m:r>
              <m:r>
                <w:rPr>
                  <w:rFonts w:ascii="Cambria Math" w:hAnsi="Cambria Math"/>
                  <w:sz w:val="24"/>
                  <w:szCs w:val="24"/>
                </w:rPr>
                <m:t>-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1.105)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8,24</m:t>
          </m:r>
        </m:oMath>
      </m:oMathPara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b=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n. ∑XY-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ΣXY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n.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b=</w:t>
      </w:r>
      <w:r w:rsidR="00FE2A65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xy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FB11D7" w:rsidRDefault="00FB11D7" w:rsidP="00FB11D7">
      <w:pPr>
        <w:rPr>
          <w:rFonts w:ascii="Times New Roman" w:eastAsia="Times New Roman" w:hAnsi="Times New Roman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b=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30.(37.094)-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1.105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1.001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30.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(41.029)</m:t>
            </m:r>
            <m:r>
              <w:rPr>
                <w:rFonts w:ascii="Cambria Math" w:hAnsi="Cambria Math"/>
                <w:sz w:val="24"/>
                <w:szCs w:val="24"/>
              </w:rPr>
              <m:t>- 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1.105)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= </w:t>
      </w:r>
      <w:r w:rsidRPr="00FE2CF2">
        <w:rPr>
          <w:rFonts w:ascii="Times New Roman" w:eastAsia="Times New Roman" w:hAnsi="Times New Roman"/>
          <w:b/>
          <w:sz w:val="24"/>
          <w:szCs w:val="24"/>
        </w:rPr>
        <w:t>0</w:t>
      </w:r>
      <w:proofErr w:type="gramStart"/>
      <w:r w:rsidRPr="00FE2CF2">
        <w:rPr>
          <w:rFonts w:ascii="Times New Roman" w:eastAsia="Times New Roman" w:hAnsi="Times New Roman"/>
          <w:b/>
          <w:sz w:val="24"/>
          <w:szCs w:val="24"/>
        </w:rPr>
        <w:t>,68</w:t>
      </w:r>
      <w:proofErr w:type="gramEnd"/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CF2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FE2C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2CF2">
        <w:rPr>
          <w:rFonts w:ascii="Times New Roman" w:eastAsia="Times New Roman" w:hAnsi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garis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FB11D7" w:rsidRDefault="000D68A9" w:rsidP="00FB11D7">
      <w:pPr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=8,24+0,68x</m:t>
          </m:r>
        </m:oMath>
      </m:oMathPara>
    </w:p>
    <w:p w:rsidR="00FB11D7" w:rsidRDefault="00FB11D7" w:rsidP="00FB11D7">
      <w:pPr>
        <w:spacing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diganti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>
        <w:rPr>
          <w:rFonts w:ascii="Times New Roman" w:eastAsia="Times New Roman" w:hAnsi="Times New Roman"/>
          <w:sz w:val="24"/>
          <w:szCs w:val="24"/>
        </w:rPr>
        <w:t xml:space="preserve"> (Y topi) </w:t>
      </w: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membedakan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ramalan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dasarnya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Y = α +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β</w:t>
      </w:r>
      <w:r w:rsidR="005D2811">
        <w:rPr>
          <w:rFonts w:ascii="Times New Roman" w:eastAsia="Times New Roman" w:hAnsi="Times New Roman"/>
          <w:sz w:val="24"/>
          <w:szCs w:val="24"/>
        </w:rPr>
        <w:t>.X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=a+bx)</m:t>
        </m:r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FB11D7" w:rsidRDefault="00FB11D7" w:rsidP="00FB11D7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 w:rsidRPr="004C39D8">
        <w:rPr>
          <w:rFonts w:ascii="Times New Roman" w:eastAsia="Times New Roman" w:hAnsi="Times New Roman"/>
          <w:b/>
          <w:sz w:val="24"/>
          <w:szCs w:val="24"/>
          <w:u w:val="single"/>
        </w:rPr>
        <w:t>UJI</w:t>
      </w:r>
      <w:proofErr w:type="spellEnd"/>
      <w:r w:rsidRPr="004C39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C39D8">
        <w:rPr>
          <w:rFonts w:ascii="Times New Roman" w:eastAsia="Times New Roman" w:hAnsi="Times New Roman"/>
          <w:b/>
          <w:sz w:val="24"/>
          <w:szCs w:val="24"/>
          <w:u w:val="single"/>
        </w:rPr>
        <w:t>KELINIERAN</w:t>
      </w:r>
      <w:proofErr w:type="spellEnd"/>
      <w:r w:rsidRPr="004C39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DAN </w:t>
      </w:r>
      <w:proofErr w:type="spellStart"/>
      <w:r w:rsidRPr="004C39D8">
        <w:rPr>
          <w:rFonts w:ascii="Times New Roman" w:eastAsia="Times New Roman" w:hAnsi="Times New Roman"/>
          <w:b/>
          <w:sz w:val="24"/>
          <w:szCs w:val="24"/>
          <w:u w:val="single"/>
        </w:rPr>
        <w:t>KEBERARTIAN</w:t>
      </w:r>
      <w:proofErr w:type="spellEnd"/>
      <w:r w:rsidRPr="004C39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C39D8">
        <w:rPr>
          <w:rFonts w:ascii="Times New Roman" w:eastAsia="Times New Roman" w:hAnsi="Times New Roman"/>
          <w:b/>
          <w:sz w:val="24"/>
          <w:szCs w:val="24"/>
          <w:u w:val="single"/>
        </w:rPr>
        <w:t>REGRESI</w:t>
      </w:r>
      <w:proofErr w:type="spellEnd"/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kelinieran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linieritas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keberartian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kelinieran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melawan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tandingan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non linier.</w:t>
      </w: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keberartian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koefisien-koefisien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samadengan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melawan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tandingan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nol.</w:t>
      </w: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H0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Pop. b = 0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H0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β = 0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H0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Pop.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≠ 0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 β ≠ 0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sym w:font="Symbol" w:char="F0A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kelinieran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pengulangan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x.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x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harga-harga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pasangannya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tetap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semula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pengelompokan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</w:t>
      </w:r>
      <w:r w:rsidR="005D2811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ta x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x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x1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berpasangan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umumnya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berbeda-beda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n2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x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x2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berpasangan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berbeda-beda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begitu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seterusnya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Seluruhnya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kelompoknya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harga-harga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dimuka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pengelompokkan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harga-harga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x yang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2"/>
        <w:gridCol w:w="2311"/>
        <w:gridCol w:w="2008"/>
        <w:gridCol w:w="2126"/>
      </w:tblGrid>
      <w:tr w:rsidR="00FB11D7" w:rsidTr="00190330">
        <w:tc>
          <w:tcPr>
            <w:tcW w:w="2202" w:type="dxa"/>
          </w:tcPr>
          <w:p w:rsidR="00FB11D7" w:rsidRPr="0092799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7997">
              <w:rPr>
                <w:rFonts w:ascii="Times New Roman" w:eastAsia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311" w:type="dxa"/>
          </w:tcPr>
          <w:p w:rsidR="00FB11D7" w:rsidRPr="0092799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27997">
              <w:rPr>
                <w:rFonts w:ascii="Times New Roman" w:eastAsia="Times New Roman" w:hAnsi="Times New Roman"/>
                <w:b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008" w:type="dxa"/>
          </w:tcPr>
          <w:p w:rsidR="00FB11D7" w:rsidRPr="0092799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7997">
              <w:rPr>
                <w:rFonts w:ascii="Times New Roman" w:eastAsia="Times New Roman" w:hAnsi="Times New Roman"/>
                <w:b/>
                <w:sz w:val="24"/>
                <w:szCs w:val="24"/>
              </w:rPr>
              <w:t>Ni</w:t>
            </w:r>
          </w:p>
        </w:tc>
        <w:tc>
          <w:tcPr>
            <w:tcW w:w="2126" w:type="dxa"/>
          </w:tcPr>
          <w:p w:rsidR="00FB11D7" w:rsidRPr="0092799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7997">
              <w:rPr>
                <w:rFonts w:ascii="Times New Roman" w:eastAsia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FB11D7" w:rsidTr="00190330">
        <w:tc>
          <w:tcPr>
            <w:tcW w:w="2202" w:type="dxa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11" w:type="dxa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</w:tbl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pengelompokan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harga-harga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kelinieran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keberartian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terlebih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dahulu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kuadrat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(T),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(a),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resida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tuna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cocok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kekeliruan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(error).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berturut-turut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symbol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(T),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(a),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res,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(G)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(E),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dihitung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rumus-rumus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11D7" w:rsidRDefault="000D68A9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ect id="_x0000_s1028" style="position:absolute;left:0;text-align:left;margin-left:-2.85pt;margin-top:-2.15pt;width:453.4pt;height:257.35pt;z-index:251662336" filled="f"/>
        </w:pic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Jk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Jk 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(Σ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Y)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 </m:t>
          </m:r>
        </m:oMath>
      </m:oMathPara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dipersatukan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manjadi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total </w:t>
      </w: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Jk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tot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Σ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Σ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Σ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den>
        </m:f>
      </m:oMath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Jk 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bIa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=b. 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Σ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xy-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ΣX</m:t>
                      </m: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(ΣY)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/>
              <w:i/>
              <w:sz w:val="24"/>
              <w:szCs w:val="24"/>
            </w:rPr>
            <w:sym w:font="Symbol" w:char="F0DE"/>
          </m:r>
          <m:r>
            <w:rPr>
              <w:rFonts w:ascii="Cambria Math" w:eastAsia="Times New Roman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Jk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reg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 xml:space="preserve">=b. </m: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>Σ</m:t>
          </m:r>
          <m:r>
            <m:rPr>
              <m:sty m:val="p"/>
            </m:rPr>
            <w:rPr>
              <w:rFonts w:ascii="Cambria Math" w:eastAsia="Times New Roman" w:hAnsi="Cambria Math" w:hint="eastAsia"/>
              <w:sz w:val="24"/>
              <w:szCs w:val="24"/>
            </w:rPr>
            <m:t>ϰ</m: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>y</m:t>
          </m:r>
          <m:r>
            <w:rPr>
              <w:rFonts w:ascii="Cambria Math" w:eastAsia="Times New Roman" w:hAnsi="Cambria Math"/>
              <w:sz w:val="24"/>
              <w:szCs w:val="24"/>
            </w:rPr>
            <m:t xml:space="preserve"> biasa disebut jk regresi</m:t>
          </m:r>
        </m:oMath>
      </m:oMathPara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(s) =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Jk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res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=Jk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- Jk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- Jk 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bIa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i/>
            <w:sz w:val="24"/>
            <w:szCs w:val="24"/>
          </w:rPr>
          <w:sym w:font="Symbol" w:char="F0DE"/>
        </m:r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Jk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res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Jk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tot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- J</m:t>
        </m:r>
      </m:oMath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(G) =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(E) =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</w:rPr>
              <m:t>xi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Σ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Y)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ni</m:t>
                    </m:r>
                  </m:den>
                </m:f>
              </m:e>
            </m:d>
          </m:e>
        </m:nary>
      </m:oMath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=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(s)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(G) =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Jk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res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=Jk G</m:t>
        </m:r>
      </m:oMath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derajat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kebebasan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besarnya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berturut-turut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total,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(a),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(n-2)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residu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(k-2)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tuna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cocok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(n-k)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error.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rerata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kuadrat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dk-nya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dilambangkan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reg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 Varians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regresi), dan Rjk (s) atau Rjk (res) sering d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ilambanngkan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sis atau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res. Demikian pula Rjk (TC) juga dapat dilambangkan dengan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TC dan Rjk (G) atau Rjk (E) sering dilambangkan dengan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G atau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E. Semua besaran yang diperoleh selanjutnya disusun dalam daftar analisis varians (ANAVA) un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linier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Rangkuman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Besaran-besaran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dftar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kolom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FB11D7" w:rsidRDefault="00FB11D7" w:rsidP="00FB11D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melawan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tandingan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H0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: Pop bi = 0 VS Ha : Pop bi.</w:t>
      </w:r>
    </w:p>
    <w:p w:rsidR="00FB11D7" w:rsidRDefault="00FB11D7" w:rsidP="00FB11D7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linier,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melawan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tandingan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non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linier.</w:t>
      </w:r>
    </w:p>
    <w:p w:rsidR="00FB11D7" w:rsidRDefault="00FB11D7" w:rsidP="00FB11D7">
      <w:pPr>
        <w:pStyle w:val="ListParagraph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statistic F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B11D7" w:rsidRDefault="00FB11D7" w:rsidP="00FB11D7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dipakai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statistic F=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reg /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res dan selanjutnya digunakan table distribusi F dengan dk pembilang 1 dan dk penyebut (n-2).</w:t>
      </w:r>
    </w:p>
    <w:p w:rsidR="00FB11D7" w:rsidRDefault="00FB11D7" w:rsidP="00FB11D7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B11D7" w:rsidRPr="00132E7A" w:rsidRDefault="00FB11D7" w:rsidP="00FB11D7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32E7A">
        <w:rPr>
          <w:rFonts w:ascii="Times New Roman" w:eastAsia="Times New Roman" w:hAnsi="Times New Roman"/>
          <w:b/>
          <w:sz w:val="24"/>
          <w:szCs w:val="24"/>
        </w:rPr>
        <w:t>Kriteria</w:t>
      </w:r>
      <w:proofErr w:type="spellEnd"/>
      <w:r w:rsidRPr="00132E7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B11D7" w:rsidRDefault="00FB11D7" w:rsidP="00FB11D7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Tolak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H0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:Pop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 =0)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reg/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res ≥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1-α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(1;n-2)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FB11D7" w:rsidRDefault="00FB11D7" w:rsidP="00FB11D7">
      <w:pPr>
        <w:pStyle w:val="ListParagraph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(z)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dipakai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TC /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E yang selanjutnya dignakan tabel distribusi F dengan dk pembilang (k-2) dan dk penyebut (n-k).</w:t>
      </w:r>
    </w:p>
    <w:p w:rsidR="00FB11D7" w:rsidRDefault="00FB11D7" w:rsidP="00FB11D7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FB11D7" w:rsidRDefault="00FB11D7" w:rsidP="00FB11D7">
      <w:pPr>
        <w:pStyle w:val="ListParagraph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Tolak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linier,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 =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TC /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E ≥ F (1-α) (k-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 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n-k).</w:t>
      </w:r>
    </w:p>
    <w:p w:rsidR="00FB11D7" w:rsidRDefault="00FB11D7" w:rsidP="00FB11D7">
      <w:pPr>
        <w:pStyle w:val="ListParagraph"/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lainya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hipotesis-hipotesis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B11D7" w:rsidRDefault="00FB11D7" w:rsidP="00FB11D7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B11D7" w:rsidRPr="00D7676B" w:rsidRDefault="00FB11D7" w:rsidP="00FB11D7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 w:rsidRPr="00D7676B">
        <w:rPr>
          <w:rFonts w:ascii="Times New Roman" w:eastAsia="Times New Roman" w:hAnsi="Times New Roman"/>
          <w:b/>
          <w:sz w:val="24"/>
          <w:szCs w:val="24"/>
          <w:u w:val="single"/>
        </w:rPr>
        <w:t>Tabel</w:t>
      </w:r>
      <w:proofErr w:type="spellEnd"/>
      <w:r w:rsidRPr="00D7676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7676B">
        <w:rPr>
          <w:rFonts w:ascii="Times New Roman" w:eastAsia="Times New Roman" w:hAnsi="Times New Roman"/>
          <w:b/>
          <w:sz w:val="24"/>
          <w:szCs w:val="24"/>
          <w:u w:val="single"/>
        </w:rPr>
        <w:t>Anava</w:t>
      </w:r>
      <w:proofErr w:type="spellEnd"/>
      <w:r w:rsidRPr="00D7676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7676B">
        <w:rPr>
          <w:rFonts w:ascii="Times New Roman" w:eastAsia="Times New Roman" w:hAnsi="Times New Roman"/>
          <w:b/>
          <w:sz w:val="24"/>
          <w:szCs w:val="24"/>
          <w:u w:val="single"/>
        </w:rPr>
        <w:t>Regresi</w:t>
      </w:r>
      <w:proofErr w:type="spellEnd"/>
      <w:r w:rsidRPr="00D7676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linier </w:t>
      </w:r>
      <w:proofErr w:type="spellStart"/>
      <w:r w:rsidRPr="00D7676B">
        <w:rPr>
          <w:rFonts w:ascii="Times New Roman" w:eastAsia="Times New Roman" w:hAnsi="Times New Roman"/>
          <w:b/>
          <w:sz w:val="24"/>
          <w:szCs w:val="24"/>
          <w:u w:val="single"/>
        </w:rPr>
        <w:t>sederhana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134"/>
        <w:gridCol w:w="1559"/>
        <w:gridCol w:w="2552"/>
        <w:gridCol w:w="1275"/>
      </w:tblGrid>
      <w:tr w:rsidR="00FB11D7" w:rsidTr="00190330">
        <w:tc>
          <w:tcPr>
            <w:tcW w:w="2552" w:type="dxa"/>
          </w:tcPr>
          <w:p w:rsidR="00FB11D7" w:rsidRPr="002B6336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Sumber</w:t>
            </w:r>
            <w:proofErr w:type="spellEnd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Variasi</w:t>
            </w:r>
            <w:proofErr w:type="spellEnd"/>
          </w:p>
        </w:tc>
        <w:tc>
          <w:tcPr>
            <w:tcW w:w="1134" w:type="dxa"/>
          </w:tcPr>
          <w:p w:rsidR="00FB11D7" w:rsidRPr="002B6336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559" w:type="dxa"/>
          </w:tcPr>
          <w:p w:rsidR="00FB11D7" w:rsidRPr="002B6336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Jk</w:t>
            </w:r>
            <w:proofErr w:type="spellEnd"/>
          </w:p>
        </w:tc>
        <w:tc>
          <w:tcPr>
            <w:tcW w:w="2552" w:type="dxa"/>
          </w:tcPr>
          <w:p w:rsidR="00FB11D7" w:rsidRPr="002B6336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Rjk</w:t>
            </w:r>
            <w:proofErr w:type="spellEnd"/>
          </w:p>
        </w:tc>
        <w:tc>
          <w:tcPr>
            <w:tcW w:w="1275" w:type="dxa"/>
          </w:tcPr>
          <w:p w:rsidR="00FB11D7" w:rsidRPr="002B6336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F</w:t>
            </w:r>
          </w:p>
        </w:tc>
      </w:tr>
      <w:tr w:rsidR="00FB11D7" w:rsidTr="00190330">
        <w:tc>
          <w:tcPr>
            <w:tcW w:w="2552" w:type="dxa"/>
            <w:vAlign w:val="center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9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2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5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B11D7" w:rsidTr="00190330">
        <w:tc>
          <w:tcPr>
            <w:tcW w:w="2552" w:type="dxa"/>
            <w:vAlign w:val="center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Regresi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(a)</w:t>
            </w:r>
          </w:p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(a)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(a)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1D7" w:rsidTr="00190330">
        <w:trPr>
          <w:trHeight w:val="1070"/>
        </w:trPr>
        <w:tc>
          <w:tcPr>
            <w:tcW w:w="2552" w:type="dxa"/>
            <w:vAlign w:val="center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Regresi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B11D7" w:rsidRDefault="000D68A9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reg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 Jk (bIa)</m:t>
                </m:r>
              </m:oMath>
            </m:oMathPara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11D7" w:rsidRPr="00ED1A1E" w:rsidRDefault="000D68A9" w:rsidP="00190330">
            <w:pPr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reg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res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B11D7" w:rsidTr="00190330">
        <w:tc>
          <w:tcPr>
            <w:tcW w:w="2552" w:type="dxa"/>
            <w:vAlign w:val="center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Residu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sisa</w:t>
            </w:r>
            <w:proofErr w:type="spellEnd"/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n-2</w:t>
            </w:r>
          </w:p>
        </w:tc>
        <w:tc>
          <w:tcPr>
            <w:tcW w:w="1559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res</w:t>
            </w:r>
          </w:p>
        </w:tc>
        <w:tc>
          <w:tcPr>
            <w:tcW w:w="2552" w:type="dxa"/>
            <w:vAlign w:val="center"/>
          </w:tcPr>
          <w:p w:rsidR="00FB11D7" w:rsidRDefault="000D68A9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res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Jk res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n-2</m:t>
                    </m:r>
                  </m:den>
                </m:f>
              </m:oMath>
            </m:oMathPara>
          </w:p>
        </w:tc>
        <w:tc>
          <w:tcPr>
            <w:tcW w:w="1275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1D7" w:rsidTr="00190330">
        <w:tc>
          <w:tcPr>
            <w:tcW w:w="2552" w:type="dxa"/>
            <w:vAlign w:val="center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Tuna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cocok</w:t>
            </w:r>
            <w:proofErr w:type="spellEnd"/>
          </w:p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k-2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B11D7" w:rsidRDefault="000D68A9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TC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Jk (TC)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k-2</m:t>
                    </m:r>
                  </m:den>
                </m:f>
              </m:oMath>
            </m:oMathPara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11D7" w:rsidRPr="00ED1A1E" w:rsidRDefault="000D68A9" w:rsidP="00190330">
            <w:pPr>
              <w:jc w:val="center"/>
              <w:rPr>
                <w:rFonts w:ascii="Cambria Math" w:eastAsia="Times New Roman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TC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B11D7" w:rsidTr="00190330">
        <w:tc>
          <w:tcPr>
            <w:tcW w:w="2552" w:type="dxa"/>
            <w:vAlign w:val="center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Galat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/Error</w:t>
            </w:r>
          </w:p>
        </w:tc>
        <w:tc>
          <w:tcPr>
            <w:tcW w:w="1134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n-k</w:t>
            </w:r>
          </w:p>
        </w:tc>
        <w:tc>
          <w:tcPr>
            <w:tcW w:w="1559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(E)</w:t>
            </w:r>
          </w:p>
        </w:tc>
        <w:tc>
          <w:tcPr>
            <w:tcW w:w="2552" w:type="dxa"/>
            <w:vAlign w:val="center"/>
          </w:tcPr>
          <w:p w:rsidR="00FB11D7" w:rsidRDefault="000D68A9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Jk (E)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n-k</m:t>
                    </m:r>
                  </m:den>
                </m:f>
              </m:oMath>
            </m:oMathPara>
          </w:p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11D7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B11D7" w:rsidRDefault="00FB11D7" w:rsidP="00FB11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11D7" w:rsidRDefault="00FB11D7" w:rsidP="00FB11D7">
      <w:pPr>
        <w:ind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rumus-rumus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=8,24+0,68x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tersebut memiliki bentuk linier dan koefisien arah regresi yang berarti ataukah tidak.</w:t>
      </w:r>
    </w:p>
    <w:p w:rsidR="00FB11D7" w:rsidRDefault="000D68A9" w:rsidP="00FB11D7">
      <w:pPr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Jk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total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 xml:space="preserve">=Jk 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= </m: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</w:rPr>
            <m:t>Σ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=33,599</m:t>
          </m:r>
        </m:oMath>
      </m:oMathPara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(a)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(Σ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1.001)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30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= 33.400,03</w:t>
      </w:r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bIa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) = b.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xy-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ΣX</m:t>
                    </m: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(ΣY)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n</m:t>
                </m:r>
              </m:den>
            </m:f>
          </m:e>
        </m:d>
      </m:oMath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= 0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,68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37.094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1.105</m:t>
                    </m: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(1.001)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30</m:t>
                </m:r>
              </m:den>
            </m:f>
          </m:e>
        </m:d>
      </m:oMath>
      <w:r>
        <w:rPr>
          <w:rFonts w:ascii="Times New Roman" w:eastAsia="Times New Roman" w:hAnsi="Times New Roman"/>
          <w:sz w:val="24"/>
          <w:szCs w:val="24"/>
        </w:rPr>
        <w:t>= 151,75</w:t>
      </w:r>
    </w:p>
    <w:p w:rsidR="00FB11D7" w:rsidRDefault="000D68A9" w:rsidP="00FB11D7">
      <w:pPr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Jk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res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 xml:space="preserve">=Jk 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=Jk 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- Jk 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- Jk (bIa)</m:t>
          </m:r>
        </m:oMath>
      </m:oMathPara>
    </w:p>
    <w:p w:rsidR="00FB11D7" w:rsidRDefault="000D68A9" w:rsidP="00FB11D7">
      <w:pPr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Jk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res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 xml:space="preserve">=33.599-33.400,03-151,75 </m:t>
          </m:r>
          <m:r>
            <w:rPr>
              <w:rFonts w:ascii="Cambria Math" w:eastAsia="Times New Roman" w:hAnsi="Cambria Math"/>
              <w:i/>
              <w:sz w:val="24"/>
              <w:szCs w:val="24"/>
            </w:rPr>
            <w:sym w:font="Symbol" w:char="F0DE"/>
          </m:r>
          <m:r>
            <w:rPr>
              <w:rFonts w:ascii="Cambria Math" w:eastAsia="Times New Roman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Jk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=47,22</m:t>
          </m:r>
        </m:oMath>
      </m:oMathPara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(G) =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(E) =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</w:rPr>
              <m:t>xi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Σ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Y)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ni</m:t>
                    </m:r>
                  </m:den>
                </m:f>
              </m:e>
            </m:d>
          </m:e>
        </m:nary>
      </m:oMath>
    </w:p>
    <w:p w:rsidR="00FB11D7" w:rsidRDefault="00FB11D7" w:rsidP="00FB11D7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pengelompokan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x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ternyata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(k=12)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n1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=1,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n2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=2,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n3</w:t>
      </w:r>
      <w:proofErr w:type="spellEnd"/>
      <w:r>
        <w:rPr>
          <w:rFonts w:ascii="Times New Roman" w:eastAsia="Times New Roman" w:hAnsi="Times New Roman"/>
          <w:sz w:val="24"/>
          <w:szCs w:val="24"/>
        </w:rPr>
        <w:t>=2,…….,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n12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=3.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(G)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(E)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dihitung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(G) =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(E) =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29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29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den>
            </m:f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+ </m:t>
        </m:r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31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(31+30)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31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(31+30)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/>
            <w:sz w:val="24"/>
            <w:szCs w:val="24"/>
          </w:rPr>
          <m:t>+…….</m:t>
        </m:r>
      </m:oMath>
    </w:p>
    <w:p w:rsidR="00FB11D7" w:rsidRDefault="00FB11D7" w:rsidP="00FB11D7">
      <w:pPr>
        <w:ind w:firstLine="1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36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35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38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(36+ 35 + 38)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(G) =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(E) = 37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,67</w:t>
      </w:r>
      <w:proofErr w:type="gramEnd"/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res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>- Jk (E) = 47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,22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37,67 </w:t>
      </w: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= 9,55</w:t>
      </w:r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harga-harga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dimasukkan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Anava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linier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=8,24+0,68x</m:t>
        </m:r>
      </m:oMath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560"/>
        <w:gridCol w:w="1559"/>
        <w:gridCol w:w="1843"/>
        <w:gridCol w:w="1275"/>
      </w:tblGrid>
      <w:tr w:rsidR="00FB11D7" w:rsidTr="00190330">
        <w:tc>
          <w:tcPr>
            <w:tcW w:w="2835" w:type="dxa"/>
          </w:tcPr>
          <w:p w:rsidR="00FB11D7" w:rsidRPr="002B6336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Sumber</w:t>
            </w:r>
            <w:proofErr w:type="spellEnd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Variasi</w:t>
            </w:r>
            <w:proofErr w:type="spellEnd"/>
          </w:p>
        </w:tc>
        <w:tc>
          <w:tcPr>
            <w:tcW w:w="1560" w:type="dxa"/>
          </w:tcPr>
          <w:p w:rsidR="00FB11D7" w:rsidRPr="002B6336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559" w:type="dxa"/>
          </w:tcPr>
          <w:p w:rsidR="00FB11D7" w:rsidRPr="002B6336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Jk</w:t>
            </w:r>
            <w:proofErr w:type="spellEnd"/>
          </w:p>
        </w:tc>
        <w:tc>
          <w:tcPr>
            <w:tcW w:w="1843" w:type="dxa"/>
          </w:tcPr>
          <w:p w:rsidR="00FB11D7" w:rsidRPr="002B6336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Rjk</w:t>
            </w:r>
            <w:proofErr w:type="spellEnd"/>
          </w:p>
        </w:tc>
        <w:tc>
          <w:tcPr>
            <w:tcW w:w="1275" w:type="dxa"/>
          </w:tcPr>
          <w:p w:rsidR="00FB11D7" w:rsidRPr="002B6336" w:rsidRDefault="00FB11D7" w:rsidP="0019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6336">
              <w:rPr>
                <w:rFonts w:ascii="Times New Roman" w:eastAsia="Times New Roman" w:hAnsi="Times New Roman"/>
                <w:b/>
                <w:sz w:val="24"/>
                <w:szCs w:val="24"/>
              </w:rPr>
              <w:t>F</w:t>
            </w:r>
          </w:p>
        </w:tc>
      </w:tr>
      <w:tr w:rsidR="00FB11D7" w:rsidTr="00190330">
        <w:tc>
          <w:tcPr>
            <w:tcW w:w="2835" w:type="dxa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33,599</w:t>
            </w:r>
          </w:p>
        </w:tc>
        <w:tc>
          <w:tcPr>
            <w:tcW w:w="1843" w:type="dxa"/>
          </w:tcPr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1D7" w:rsidTr="00190330">
        <w:tc>
          <w:tcPr>
            <w:tcW w:w="2835" w:type="dxa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Regresi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(a)</w:t>
            </w:r>
          </w:p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Regresi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Residu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sisa</w:t>
            </w:r>
            <w:proofErr w:type="spellEnd"/>
          </w:p>
        </w:tc>
        <w:tc>
          <w:tcPr>
            <w:tcW w:w="1560" w:type="dxa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33,400,03</w:t>
            </w:r>
          </w:p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151,75</w:t>
            </w:r>
          </w:p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47,22</w:t>
            </w:r>
          </w:p>
        </w:tc>
        <w:tc>
          <w:tcPr>
            <w:tcW w:w="1843" w:type="dxa"/>
          </w:tcPr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151,75</w:t>
            </w:r>
          </w:p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275" w:type="dxa"/>
          </w:tcPr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89,79</w:t>
            </w:r>
          </w:p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1D7" w:rsidTr="00190330">
        <w:tc>
          <w:tcPr>
            <w:tcW w:w="2835" w:type="dxa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Tuna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cocok</w:t>
            </w:r>
            <w:proofErr w:type="spellEnd"/>
          </w:p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Galat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/Error</w:t>
            </w:r>
          </w:p>
        </w:tc>
        <w:tc>
          <w:tcPr>
            <w:tcW w:w="1560" w:type="dxa"/>
          </w:tcPr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FB11D7" w:rsidRDefault="00FB11D7" w:rsidP="00190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9,55</w:t>
            </w:r>
          </w:p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37,67</w:t>
            </w:r>
          </w:p>
        </w:tc>
        <w:tc>
          <w:tcPr>
            <w:tcW w:w="1843" w:type="dxa"/>
          </w:tcPr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0,96</w:t>
            </w:r>
          </w:p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1275" w:type="dxa"/>
          </w:tcPr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0,45</w:t>
            </w:r>
          </w:p>
          <w:p w:rsidR="00FB11D7" w:rsidRDefault="00FB11D7" w:rsidP="001903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Misalkan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α= 0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,05</w:t>
      </w:r>
      <w:proofErr w:type="gramEnd"/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1-α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;(1,28)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>=4,20</w:t>
      </w:r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Ternyata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1-α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;(1,28)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>&lt; Fhitung</w:t>
      </w:r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 Pop b = 0 </w:t>
      </w: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ditolak</w:t>
      </w:r>
      <w:proofErr w:type="spellEnd"/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&gt; F tab).</w:t>
      </w:r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tabel</w:t>
      </w:r>
      <w:proofErr w:type="spellEnd"/>
    </w:p>
    <w:p w:rsidR="00FB11D7" w:rsidRDefault="000D68A9" w:rsidP="00FB11D7">
      <w:pPr>
        <w:ind w:firstLine="284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1-α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;(10,18)</m:t>
            </m:r>
          </m:sub>
        </m:sSub>
      </m:oMath>
      <w:r w:rsidR="00FB11D7">
        <w:rPr>
          <w:rFonts w:ascii="Times New Roman" w:eastAsia="Times New Roman" w:hAnsi="Times New Roman"/>
          <w:sz w:val="24"/>
          <w:szCs w:val="24"/>
        </w:rPr>
        <w:t>= 2</w:t>
      </w:r>
      <w:proofErr w:type="gramStart"/>
      <w:r w:rsidR="00FB11D7">
        <w:rPr>
          <w:rFonts w:ascii="Times New Roman" w:eastAsia="Times New Roman" w:hAnsi="Times New Roman"/>
          <w:sz w:val="24"/>
          <w:szCs w:val="24"/>
        </w:rPr>
        <w:t>,43</w:t>
      </w:r>
      <w:proofErr w:type="gramEnd"/>
    </w:p>
    <w:p w:rsidR="00FB11D7" w:rsidRDefault="00FB11D7" w:rsidP="00FB11D7">
      <w:pPr>
        <w:ind w:firstLine="284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Ternyata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hitung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1-α</m:t>
                </m:r>
              </m:e>
            </m:d>
            <m:r>
              <w:rPr>
                <w:rFonts w:ascii="Cambria Math" w:eastAsia="Times New Roman" w:hAnsi="Cambria Math"/>
                <w:sz w:val="24"/>
                <w:szCs w:val="24"/>
              </w:rPr>
              <m:t>;(10,18)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H0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Kita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linier.</w:t>
      </w:r>
    </w:p>
    <w:p w:rsidR="00FB11D7" w:rsidRDefault="00FB11D7" w:rsidP="00FB11D7">
      <w:pPr>
        <w:rPr>
          <w:rFonts w:ascii="Times New Roman" w:eastAsia="Times New Roman" w:hAnsi="Times New Roman"/>
          <w:sz w:val="24"/>
          <w:szCs w:val="24"/>
        </w:rPr>
      </w:pP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 w:rsidRPr="00617C57">
        <w:rPr>
          <w:rFonts w:ascii="Times New Roman" w:eastAsia="Times New Roman" w:hAnsi="Times New Roman"/>
          <w:b/>
          <w:sz w:val="24"/>
          <w:szCs w:val="24"/>
          <w:u w:val="single"/>
        </w:rPr>
        <w:t>KETELITIAN</w:t>
      </w:r>
      <w:proofErr w:type="spellEnd"/>
      <w:r w:rsidRPr="00617C5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17C57">
        <w:rPr>
          <w:rFonts w:ascii="Times New Roman" w:eastAsia="Times New Roman" w:hAnsi="Times New Roman"/>
          <w:b/>
          <w:sz w:val="24"/>
          <w:szCs w:val="24"/>
          <w:u w:val="single"/>
        </w:rPr>
        <w:t>PREDIKSI</w:t>
      </w:r>
      <w:proofErr w:type="spellEnd"/>
      <w:r w:rsidRPr="00617C5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prediksi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simppangan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=a+bx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yang diperoleh berdasarkan data pengamatan adalah merupakan taksiran terhadap regresi Y=α + βx dalam populasi, dimana n buah pasangan data yang dipakai untuk menentukan </w:t>
      </w:r>
      <m:oMath>
        <m:acc>
          <m:ac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=a+bx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telah diambil. Dalam menaksir Y sebenarnya (dalam populasi) berdasarkan reg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=a+bx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akan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kita temui suatu penyimpangan (Error). Perbedaan ini merupakan galas (error)cyang apabila dihitung Jk-nya kemudian dibagi dengan dk yaitu (n-2), maka akan diperoleh varians galas (error) taksiran Y untuk x tertentu, yang dilambangkan d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y.x</m:t>
        </m:r>
      </m:oMath>
      <w:r>
        <w:rPr>
          <w:rFonts w:ascii="Times New Roman" w:eastAsia="Times New Roman" w:hAnsi="Times New Roman"/>
          <w:sz w:val="24"/>
          <w:szCs w:val="24"/>
        </w:rPr>
        <w:t>, dan dapat dihitung dengan rumus sebagai berikut :</w:t>
      </w:r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y.x=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(Y-</m:t>
                </m:r>
                <m:acc>
                  <m:acc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n-2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residu</w:t>
      </w:r>
      <w:proofErr w:type="spellEnd"/>
    </w:p>
    <w:p w:rsidR="00FB11D7" w:rsidRDefault="00FB11D7" w:rsidP="00FB11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Varians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y.x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ini merupakan taksiran untuk varians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y.x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dalam populasi dengan model regresi Y= α + βx.</w:t>
      </w:r>
    </w:p>
    <w:p w:rsidR="00FB11D7" w:rsidRPr="00057042" w:rsidRDefault="00FB11D7" w:rsidP="00FB11D7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057042">
        <w:rPr>
          <w:rFonts w:ascii="Times New Roman" w:eastAsia="Times New Roman" w:hAnsi="Times New Roman"/>
          <w:b/>
          <w:sz w:val="24"/>
          <w:szCs w:val="24"/>
          <w:u w:val="single"/>
        </w:rPr>
        <w:t>Asumsi</w:t>
      </w:r>
      <w:proofErr w:type="spellEnd"/>
      <w:r w:rsidRPr="0005704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FB11D7" w:rsidRDefault="00FB11D7" w:rsidP="00FB11D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Besarnya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varians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y.x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(Va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rians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B11D7" w:rsidRPr="00967BAE" w:rsidRDefault="00FB11D7" w:rsidP="00FB11D7">
      <w:pPr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Variansnya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homogen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homoscedasticity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FB11D7" w:rsidRDefault="00FB11D7" w:rsidP="00FB11D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normal,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rata-rata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α+βx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FB11D7" w:rsidRDefault="00FB11D7" w:rsidP="00FB11D7">
      <w:pPr>
        <w:spacing w:line="36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asumsi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scatter plot (scatter diagram).</w:t>
      </w:r>
    </w:p>
    <w:p w:rsidR="00FB11D7" w:rsidRDefault="00FB11D7" w:rsidP="00FB11D7">
      <w:pPr>
        <w:spacing w:line="36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ym w:font="Symbol" w:char="F0DE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taksiran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simpangan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regresi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w:proofErr w:type="gramEnd"/>
        <m:acc>
          <m:ac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=a+bx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, akan dapat dihitung pula varians untuk konstanta a yaitu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sub>
            </m:sSub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 xml:space="preserve"> dan varians untuk koefisien arah regresi b, yaitu Sb. Adapun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rumusnya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FB11D7" w:rsidRDefault="000D68A9" w:rsidP="00FB11D7">
      <w:pPr>
        <w:spacing w:line="36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sub>
              </m:sSub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y.x</m:t>
                  </m:r>
                </m:sub>
              </m:sSub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Σ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Σ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den>
              </m:f>
            </m:e>
          </m:d>
        </m:oMath>
      </m:oMathPara>
    </w:p>
    <w:p w:rsidR="00FB11D7" w:rsidRDefault="00FB11D7" w:rsidP="00FB11D7">
      <w:pPr>
        <w:spacing w:line="36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rata-rata X untuk semua pengamatan</w:t>
      </w:r>
    </w:p>
    <w:p w:rsidR="00FB11D7" w:rsidRPr="00967BAE" w:rsidRDefault="000D68A9" w:rsidP="00FB11D7">
      <w:pPr>
        <w:spacing w:line="36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b</m:t>
                  </m:r>
                </m:sub>
              </m:sSub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y.x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Σ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Σ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den>
              </m:f>
            </m:den>
          </m:f>
        </m:oMath>
      </m:oMathPara>
    </w:p>
    <w:p w:rsidR="00DB6254" w:rsidRDefault="00DB6254"/>
    <w:sectPr w:rsidR="00DB6254" w:rsidSect="0019033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EF5"/>
    <w:multiLevelType w:val="hybridMultilevel"/>
    <w:tmpl w:val="23B40E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46F3D"/>
    <w:multiLevelType w:val="hybridMultilevel"/>
    <w:tmpl w:val="A668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5463"/>
    <w:multiLevelType w:val="hybridMultilevel"/>
    <w:tmpl w:val="A3D246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56098"/>
    <w:multiLevelType w:val="hybridMultilevel"/>
    <w:tmpl w:val="ECB6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6E86"/>
    <w:multiLevelType w:val="hybridMultilevel"/>
    <w:tmpl w:val="D016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2CCC"/>
    <w:multiLevelType w:val="hybridMultilevel"/>
    <w:tmpl w:val="D21C0318"/>
    <w:lvl w:ilvl="0" w:tplc="107E2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5E064A"/>
    <w:multiLevelType w:val="hybridMultilevel"/>
    <w:tmpl w:val="D21C0318"/>
    <w:lvl w:ilvl="0" w:tplc="107E2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781978"/>
    <w:multiLevelType w:val="hybridMultilevel"/>
    <w:tmpl w:val="A3D246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8D3643"/>
    <w:multiLevelType w:val="hybridMultilevel"/>
    <w:tmpl w:val="B7048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301C"/>
    <w:multiLevelType w:val="hybridMultilevel"/>
    <w:tmpl w:val="EB1E6F08"/>
    <w:lvl w:ilvl="0" w:tplc="F856A33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8A3"/>
    <w:multiLevelType w:val="hybridMultilevel"/>
    <w:tmpl w:val="23B40E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71746"/>
    <w:multiLevelType w:val="hybridMultilevel"/>
    <w:tmpl w:val="3DE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126E3"/>
    <w:multiLevelType w:val="hybridMultilevel"/>
    <w:tmpl w:val="1174FF06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484E2556"/>
    <w:multiLevelType w:val="hybridMultilevel"/>
    <w:tmpl w:val="BF52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53E16"/>
    <w:multiLevelType w:val="hybridMultilevel"/>
    <w:tmpl w:val="A3D246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9B1F42"/>
    <w:multiLevelType w:val="hybridMultilevel"/>
    <w:tmpl w:val="098A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90A17"/>
    <w:multiLevelType w:val="hybridMultilevel"/>
    <w:tmpl w:val="6E40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80EF6"/>
    <w:multiLevelType w:val="hybridMultilevel"/>
    <w:tmpl w:val="BF52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51ACC"/>
    <w:multiLevelType w:val="hybridMultilevel"/>
    <w:tmpl w:val="58DC897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6"/>
  </w:num>
  <w:num w:numId="7">
    <w:abstractNumId w:val="15"/>
  </w:num>
  <w:num w:numId="8">
    <w:abstractNumId w:val="13"/>
  </w:num>
  <w:num w:numId="9">
    <w:abstractNumId w:val="10"/>
  </w:num>
  <w:num w:numId="10">
    <w:abstractNumId w:val="17"/>
  </w:num>
  <w:num w:numId="11">
    <w:abstractNumId w:val="18"/>
  </w:num>
  <w:num w:numId="12">
    <w:abstractNumId w:val="16"/>
  </w:num>
  <w:num w:numId="13">
    <w:abstractNumId w:val="9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11D7"/>
    <w:rsid w:val="000D68A9"/>
    <w:rsid w:val="00190330"/>
    <w:rsid w:val="00427FFC"/>
    <w:rsid w:val="005D2811"/>
    <w:rsid w:val="006F5E05"/>
    <w:rsid w:val="0083125B"/>
    <w:rsid w:val="00DB6254"/>
    <w:rsid w:val="00FB11D7"/>
    <w:rsid w:val="00F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D7"/>
    <w:pPr>
      <w:ind w:left="720"/>
      <w:contextualSpacing/>
    </w:pPr>
  </w:style>
  <w:style w:type="table" w:styleId="TableGrid">
    <w:name w:val="Table Grid"/>
    <w:basedOn w:val="TableNormal"/>
    <w:uiPriority w:val="59"/>
    <w:rsid w:val="00FB1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3SAN</cp:lastModifiedBy>
  <cp:revision>3</cp:revision>
  <dcterms:created xsi:type="dcterms:W3CDTF">2011-11-19T08:53:00Z</dcterms:created>
  <dcterms:modified xsi:type="dcterms:W3CDTF">2011-11-23T22:13:00Z</dcterms:modified>
</cp:coreProperties>
</file>