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10" w:rsidRPr="00B00E3B" w:rsidRDefault="003D3010" w:rsidP="003D3010">
      <w:pPr>
        <w:jc w:val="center"/>
        <w:rPr>
          <w:rFonts w:ascii="Monotype Corsiva" w:hAnsi="Monotype Corsiva" w:cs="Tahoma"/>
          <w:color w:val="C00000"/>
          <w:sz w:val="96"/>
          <w:szCs w:val="96"/>
        </w:rPr>
      </w:pPr>
      <w:proofErr w:type="spellStart"/>
      <w:r w:rsidRPr="00B00E3B">
        <w:rPr>
          <w:rFonts w:ascii="Monotype Corsiva" w:hAnsi="Monotype Corsiva" w:cs="Tahoma"/>
          <w:color w:val="C00000"/>
          <w:sz w:val="96"/>
          <w:szCs w:val="96"/>
        </w:rPr>
        <w:t>Laporan</w:t>
      </w:r>
      <w:proofErr w:type="spellEnd"/>
      <w:r w:rsidRPr="00B00E3B">
        <w:rPr>
          <w:rFonts w:ascii="Monotype Corsiva" w:hAnsi="Monotype Corsiva" w:cs="Tahoma"/>
          <w:color w:val="C00000"/>
          <w:sz w:val="96"/>
          <w:szCs w:val="96"/>
        </w:rPr>
        <w:t xml:space="preserve"> </w:t>
      </w:r>
      <w:proofErr w:type="spellStart"/>
      <w:r w:rsidRPr="00B00E3B">
        <w:rPr>
          <w:rFonts w:ascii="Monotype Corsiva" w:hAnsi="Monotype Corsiva" w:cs="Tahoma"/>
          <w:color w:val="C00000"/>
          <w:sz w:val="96"/>
          <w:szCs w:val="96"/>
        </w:rPr>
        <w:t>Penelitian</w:t>
      </w:r>
      <w:proofErr w:type="spellEnd"/>
    </w:p>
    <w:p w:rsidR="003D3010" w:rsidRDefault="003D3010" w:rsidP="003D3010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</w:p>
    <w:p w:rsidR="003D3010" w:rsidRDefault="003D3010" w:rsidP="003D3010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</w:p>
    <w:p w:rsidR="003D3010" w:rsidRPr="00B00E3B" w:rsidRDefault="003D3010" w:rsidP="003D3010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B00E3B">
        <w:rPr>
          <w:rFonts w:ascii="Tahoma" w:hAnsi="Tahoma" w:cs="Tahoma"/>
          <w:b/>
          <w:color w:val="002060"/>
          <w:sz w:val="32"/>
          <w:szCs w:val="32"/>
        </w:rPr>
        <w:t xml:space="preserve">PENGEMBANGAN MODEL PENDIDIKAN KEARIFAN LOKAL DALAM MENDUKUNG VISI PEMBANGUNAN </w:t>
      </w:r>
    </w:p>
    <w:p w:rsidR="003D3010" w:rsidRPr="00B00E3B" w:rsidRDefault="003D3010" w:rsidP="003D3010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B00E3B">
        <w:rPr>
          <w:rFonts w:ascii="Tahoma" w:hAnsi="Tahoma" w:cs="Tahoma"/>
          <w:b/>
          <w:color w:val="002060"/>
          <w:sz w:val="32"/>
          <w:szCs w:val="32"/>
        </w:rPr>
        <w:t>PROVINSI DAERAH ISTIMEWA YOGYAKARTA 2020</w:t>
      </w:r>
    </w:p>
    <w:p w:rsidR="003D3010" w:rsidRPr="00B00E3B" w:rsidRDefault="003D3010" w:rsidP="003D3010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B00E3B">
        <w:rPr>
          <w:rFonts w:ascii="Tahoma" w:hAnsi="Tahoma" w:cs="Tahoma"/>
          <w:b/>
          <w:color w:val="002060"/>
          <w:sz w:val="32"/>
          <w:szCs w:val="32"/>
        </w:rPr>
        <w:t>(</w:t>
      </w:r>
      <w:proofErr w:type="spellStart"/>
      <w:r w:rsidRPr="00B00E3B">
        <w:rPr>
          <w:rFonts w:ascii="Tahoma" w:hAnsi="Tahoma" w:cs="Tahoma"/>
          <w:b/>
          <w:color w:val="002060"/>
          <w:sz w:val="32"/>
          <w:szCs w:val="32"/>
        </w:rPr>
        <w:t>Tahun</w:t>
      </w:r>
      <w:proofErr w:type="spellEnd"/>
      <w:r w:rsidRPr="00B00E3B">
        <w:rPr>
          <w:rFonts w:ascii="Tahoma" w:hAnsi="Tahoma" w:cs="Tahoma"/>
          <w:b/>
          <w:color w:val="002060"/>
          <w:sz w:val="32"/>
          <w:szCs w:val="32"/>
        </w:rPr>
        <w:t xml:space="preserve"> </w:t>
      </w:r>
      <w:proofErr w:type="spellStart"/>
      <w:r w:rsidRPr="00B00E3B">
        <w:rPr>
          <w:rFonts w:ascii="Tahoma" w:hAnsi="Tahoma" w:cs="Tahoma"/>
          <w:b/>
          <w:color w:val="002060"/>
          <w:sz w:val="32"/>
          <w:szCs w:val="32"/>
        </w:rPr>
        <w:t>Kedua</w:t>
      </w:r>
      <w:proofErr w:type="spellEnd"/>
      <w:r w:rsidRPr="00B00E3B">
        <w:rPr>
          <w:rFonts w:ascii="Tahoma" w:hAnsi="Tahoma" w:cs="Tahoma"/>
          <w:b/>
          <w:color w:val="002060"/>
          <w:sz w:val="32"/>
          <w:szCs w:val="32"/>
        </w:rPr>
        <w:t>)</w:t>
      </w:r>
    </w:p>
    <w:p w:rsidR="003D3010" w:rsidRPr="004C3029" w:rsidRDefault="003D3010" w:rsidP="003D3010">
      <w:pPr>
        <w:spacing w:line="480" w:lineRule="auto"/>
        <w:jc w:val="center"/>
        <w:rPr>
          <w:rFonts w:ascii="Tahoma" w:hAnsi="Tahoma" w:cs="Tahoma"/>
        </w:rPr>
      </w:pPr>
    </w:p>
    <w:p w:rsidR="003D3010" w:rsidRPr="004C3029" w:rsidRDefault="003D3010" w:rsidP="003D3010">
      <w:pPr>
        <w:spacing w:line="48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val="id-ID" w:eastAsia="id-ID"/>
        </w:rPr>
        <w:drawing>
          <wp:inline distT="0" distB="0" distL="0" distR="0">
            <wp:extent cx="1476375" cy="1847850"/>
            <wp:effectExtent l="19050" t="0" r="9525" b="0"/>
            <wp:docPr id="1" name="Picture 1" descr="D:\ADPEM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PEM\imag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10" w:rsidRDefault="003D3010" w:rsidP="003D3010">
      <w:pPr>
        <w:jc w:val="center"/>
        <w:rPr>
          <w:rFonts w:ascii="Cambria" w:hAnsi="Cambria"/>
          <w:b/>
          <w:sz w:val="32"/>
          <w:szCs w:val="32"/>
        </w:rPr>
      </w:pPr>
    </w:p>
    <w:p w:rsidR="003D3010" w:rsidRPr="00B00E3B" w:rsidRDefault="003D3010" w:rsidP="003D3010">
      <w:pPr>
        <w:jc w:val="center"/>
        <w:rPr>
          <w:rFonts w:ascii="Cambria" w:hAnsi="Cambria"/>
          <w:b/>
          <w:sz w:val="32"/>
          <w:szCs w:val="32"/>
        </w:rPr>
      </w:pPr>
      <w:proofErr w:type="spellStart"/>
      <w:r w:rsidRPr="00B00E3B">
        <w:rPr>
          <w:rFonts w:ascii="Cambria" w:hAnsi="Cambria"/>
          <w:b/>
          <w:sz w:val="32"/>
          <w:szCs w:val="32"/>
        </w:rPr>
        <w:t>Oleh</w:t>
      </w:r>
      <w:proofErr w:type="spellEnd"/>
      <w:r w:rsidRPr="00B00E3B">
        <w:rPr>
          <w:rFonts w:ascii="Cambria" w:hAnsi="Cambria"/>
          <w:b/>
          <w:sz w:val="32"/>
          <w:szCs w:val="32"/>
        </w:rPr>
        <w:t>:</w:t>
      </w:r>
    </w:p>
    <w:p w:rsidR="003D3010" w:rsidRPr="00B00E3B" w:rsidRDefault="003D3010" w:rsidP="003D3010">
      <w:pPr>
        <w:jc w:val="center"/>
        <w:rPr>
          <w:rFonts w:ascii="Cambria" w:hAnsi="Cambria"/>
          <w:b/>
          <w:sz w:val="32"/>
          <w:szCs w:val="32"/>
        </w:rPr>
      </w:pPr>
      <w:proofErr w:type="spellStart"/>
      <w:r w:rsidRPr="00B00E3B">
        <w:rPr>
          <w:rFonts w:ascii="Cambria" w:hAnsi="Cambria"/>
          <w:b/>
          <w:sz w:val="32"/>
          <w:szCs w:val="32"/>
        </w:rPr>
        <w:t>Hajar</w:t>
      </w:r>
      <w:proofErr w:type="spellEnd"/>
      <w:r w:rsidRPr="00B00E3B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B00E3B">
        <w:rPr>
          <w:rFonts w:ascii="Cambria" w:hAnsi="Cambria"/>
          <w:b/>
          <w:sz w:val="32"/>
          <w:szCs w:val="32"/>
        </w:rPr>
        <w:t>Pamadhi</w:t>
      </w:r>
      <w:proofErr w:type="spellEnd"/>
      <w:r w:rsidRPr="00B00E3B">
        <w:rPr>
          <w:rFonts w:ascii="Cambria" w:hAnsi="Cambria"/>
          <w:b/>
          <w:sz w:val="32"/>
          <w:szCs w:val="32"/>
        </w:rPr>
        <w:t xml:space="preserve">, MA., </w:t>
      </w:r>
      <w:proofErr w:type="spellStart"/>
      <w:r w:rsidRPr="00B00E3B">
        <w:rPr>
          <w:rFonts w:ascii="Cambria" w:hAnsi="Cambria"/>
          <w:b/>
          <w:sz w:val="32"/>
          <w:szCs w:val="32"/>
        </w:rPr>
        <w:t>Hons</w:t>
      </w:r>
      <w:proofErr w:type="spellEnd"/>
    </w:p>
    <w:p w:rsidR="003D3010" w:rsidRPr="00B00E3B" w:rsidRDefault="003D3010" w:rsidP="003D3010">
      <w:pPr>
        <w:jc w:val="center"/>
        <w:rPr>
          <w:rFonts w:ascii="Cambria" w:hAnsi="Cambria"/>
          <w:b/>
          <w:sz w:val="32"/>
          <w:szCs w:val="32"/>
        </w:rPr>
      </w:pPr>
      <w:r w:rsidRPr="00B00E3B">
        <w:rPr>
          <w:rFonts w:ascii="Cambria" w:hAnsi="Cambria"/>
          <w:b/>
          <w:sz w:val="32"/>
          <w:szCs w:val="32"/>
        </w:rPr>
        <w:t xml:space="preserve">Dr. </w:t>
      </w:r>
      <w:proofErr w:type="spellStart"/>
      <w:r w:rsidRPr="00B00E3B">
        <w:rPr>
          <w:rFonts w:ascii="Cambria" w:hAnsi="Cambria"/>
          <w:b/>
          <w:sz w:val="32"/>
          <w:szCs w:val="32"/>
        </w:rPr>
        <w:t>Wagiran</w:t>
      </w:r>
      <w:proofErr w:type="spellEnd"/>
      <w:r w:rsidRPr="00B00E3B">
        <w:rPr>
          <w:rFonts w:ascii="Cambria" w:hAnsi="Cambria"/>
          <w:b/>
          <w:sz w:val="32"/>
          <w:szCs w:val="32"/>
        </w:rPr>
        <w:t xml:space="preserve">, </w:t>
      </w:r>
      <w:proofErr w:type="spellStart"/>
      <w:r w:rsidRPr="00B00E3B">
        <w:rPr>
          <w:rFonts w:ascii="Cambria" w:hAnsi="Cambria"/>
          <w:b/>
          <w:sz w:val="32"/>
          <w:szCs w:val="32"/>
        </w:rPr>
        <w:t>M.Pd</w:t>
      </w:r>
      <w:proofErr w:type="spellEnd"/>
      <w:r w:rsidRPr="00B00E3B">
        <w:rPr>
          <w:rFonts w:ascii="Cambria" w:hAnsi="Cambria"/>
          <w:b/>
          <w:sz w:val="32"/>
          <w:szCs w:val="32"/>
        </w:rPr>
        <w:t>.</w:t>
      </w:r>
    </w:p>
    <w:p w:rsidR="003D3010" w:rsidRPr="00B00E3B" w:rsidRDefault="003D3010" w:rsidP="003D3010">
      <w:pPr>
        <w:jc w:val="center"/>
        <w:rPr>
          <w:rFonts w:ascii="Cambria" w:hAnsi="Cambria"/>
          <w:b/>
          <w:sz w:val="32"/>
          <w:szCs w:val="32"/>
        </w:rPr>
      </w:pPr>
      <w:proofErr w:type="spellStart"/>
      <w:r w:rsidRPr="00B00E3B">
        <w:rPr>
          <w:rFonts w:ascii="Cambria" w:hAnsi="Cambria"/>
          <w:b/>
          <w:sz w:val="32"/>
          <w:szCs w:val="32"/>
        </w:rPr>
        <w:t>Suwardi</w:t>
      </w:r>
      <w:proofErr w:type="spellEnd"/>
      <w:r w:rsidRPr="00B00E3B">
        <w:rPr>
          <w:rFonts w:ascii="Cambria" w:hAnsi="Cambria"/>
          <w:b/>
          <w:sz w:val="32"/>
          <w:szCs w:val="32"/>
        </w:rPr>
        <w:t xml:space="preserve">, </w:t>
      </w:r>
      <w:proofErr w:type="spellStart"/>
      <w:r w:rsidRPr="00B00E3B">
        <w:rPr>
          <w:rFonts w:ascii="Cambria" w:hAnsi="Cambria"/>
          <w:b/>
          <w:sz w:val="32"/>
          <w:szCs w:val="32"/>
        </w:rPr>
        <w:t>M.Hum</w:t>
      </w:r>
      <w:proofErr w:type="spellEnd"/>
    </w:p>
    <w:p w:rsidR="003D3010" w:rsidRDefault="003D3010" w:rsidP="003D3010">
      <w:pPr>
        <w:spacing w:line="480" w:lineRule="auto"/>
        <w:jc w:val="center"/>
        <w:rPr>
          <w:rFonts w:ascii="Tahoma" w:hAnsi="Tahoma" w:cs="Tahoma"/>
        </w:rPr>
      </w:pPr>
    </w:p>
    <w:p w:rsidR="003D3010" w:rsidRPr="004C3029" w:rsidRDefault="003D3010" w:rsidP="003D3010">
      <w:pPr>
        <w:spacing w:line="480" w:lineRule="auto"/>
        <w:jc w:val="center"/>
        <w:rPr>
          <w:rFonts w:ascii="Tahoma" w:hAnsi="Tahoma" w:cs="Tahoma"/>
        </w:rPr>
      </w:pPr>
    </w:p>
    <w:p w:rsidR="003D3010" w:rsidRPr="00B00E3B" w:rsidRDefault="003D3010" w:rsidP="003D3010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B00E3B">
        <w:rPr>
          <w:rFonts w:ascii="Tahoma" w:hAnsi="Tahoma" w:cs="Tahoma"/>
          <w:b/>
          <w:color w:val="002060"/>
          <w:sz w:val="36"/>
          <w:szCs w:val="36"/>
        </w:rPr>
        <w:t>BIRO ADMINISTRASI PEMBANGUNAN</w:t>
      </w:r>
    </w:p>
    <w:p w:rsidR="003D3010" w:rsidRPr="00B00E3B" w:rsidRDefault="003D3010" w:rsidP="003D3010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B00E3B">
        <w:rPr>
          <w:rFonts w:ascii="Tahoma" w:hAnsi="Tahoma" w:cs="Tahoma"/>
          <w:b/>
          <w:color w:val="002060"/>
          <w:sz w:val="36"/>
          <w:szCs w:val="36"/>
        </w:rPr>
        <w:t>SEKRETARIAT DAERAH</w:t>
      </w:r>
    </w:p>
    <w:p w:rsidR="003D3010" w:rsidRPr="00B00E3B" w:rsidRDefault="003D3010" w:rsidP="003D3010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B00E3B">
        <w:rPr>
          <w:rFonts w:ascii="Tahoma" w:hAnsi="Tahoma" w:cs="Tahoma"/>
          <w:b/>
          <w:color w:val="002060"/>
          <w:sz w:val="36"/>
          <w:szCs w:val="36"/>
        </w:rPr>
        <w:t>PROVINSI DAERAH ISTIMEWA YOGYAKARTA</w:t>
      </w:r>
    </w:p>
    <w:p w:rsidR="003D3010" w:rsidRPr="00B00E3B" w:rsidRDefault="003D3010" w:rsidP="003D3010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B00E3B">
        <w:rPr>
          <w:rFonts w:ascii="Tahoma" w:hAnsi="Tahoma" w:cs="Tahoma"/>
          <w:b/>
          <w:color w:val="002060"/>
          <w:sz w:val="36"/>
          <w:szCs w:val="36"/>
        </w:rPr>
        <w:t>2010</w:t>
      </w:r>
    </w:p>
    <w:p w:rsidR="003D3010" w:rsidRDefault="003D3010" w:rsidP="003D3010">
      <w:pPr>
        <w:jc w:val="center"/>
        <w:rPr>
          <w:rFonts w:ascii="Tahoma" w:hAnsi="Tahoma" w:cs="Tahoma"/>
          <w:b/>
        </w:rPr>
      </w:pPr>
      <w:r>
        <w:br w:type="page"/>
      </w:r>
      <w:r w:rsidRPr="00D64E97">
        <w:rPr>
          <w:rFonts w:ascii="Tahoma" w:hAnsi="Tahoma" w:cs="Tahoma"/>
          <w:b/>
        </w:rPr>
        <w:lastRenderedPageBreak/>
        <w:t>RINGKASAN</w:t>
      </w:r>
    </w:p>
    <w:p w:rsidR="003D3010" w:rsidRDefault="003D3010" w:rsidP="003D3010">
      <w:pPr>
        <w:spacing w:line="360" w:lineRule="auto"/>
        <w:ind w:firstLine="720"/>
        <w:jc w:val="center"/>
        <w:rPr>
          <w:rFonts w:ascii="Tahoma" w:hAnsi="Tahoma" w:cs="Tahoma"/>
          <w:b/>
        </w:rPr>
      </w:pPr>
    </w:p>
    <w:p w:rsidR="003D3010" w:rsidRDefault="003D3010" w:rsidP="003D3010">
      <w:pPr>
        <w:pStyle w:val="ListParagraph"/>
        <w:spacing w:line="480" w:lineRule="auto"/>
        <w:ind w:left="0" w:firstLine="709"/>
        <w:rPr>
          <w:rFonts w:ascii="Tahoma" w:hAnsi="Tahoma" w:cs="Tahoma"/>
        </w:rPr>
      </w:pPr>
    </w:p>
    <w:p w:rsidR="003D3010" w:rsidRPr="00677ED6" w:rsidRDefault="003D3010" w:rsidP="003D3010">
      <w:pPr>
        <w:pStyle w:val="ListParagraph"/>
        <w:spacing w:line="480" w:lineRule="auto"/>
        <w:ind w:left="0" w:firstLine="709"/>
        <w:rPr>
          <w:rFonts w:ascii="Tahoma" w:hAnsi="Tahoma" w:cs="Tahoma"/>
        </w:rPr>
      </w:pPr>
      <w:proofErr w:type="spellStart"/>
      <w:r w:rsidRPr="00677ED6">
        <w:rPr>
          <w:rFonts w:ascii="Tahoma" w:hAnsi="Tahoma" w:cs="Tahoma"/>
        </w:rPr>
        <w:t>Penelitian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ini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bertujuan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untuk</w:t>
      </w:r>
      <w:proofErr w:type="spellEnd"/>
      <w:r w:rsidRPr="00677ED6">
        <w:rPr>
          <w:rFonts w:ascii="Tahoma" w:hAnsi="Tahoma" w:cs="Tahoma"/>
        </w:rPr>
        <w:t xml:space="preserve">: (1) </w:t>
      </w:r>
      <w:proofErr w:type="spellStart"/>
      <w:r w:rsidRPr="00677ED6">
        <w:rPr>
          <w:rFonts w:ascii="Tahoma" w:hAnsi="Tahoma" w:cs="Tahoma"/>
        </w:rPr>
        <w:t>Menghasilkan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rumusan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potensi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hambatan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keberhasilan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integrasi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kearifan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lokal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dalam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proses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pendidikan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sekolah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dan</w:t>
      </w:r>
      <w:proofErr w:type="spellEnd"/>
      <w:r w:rsidRPr="00677ED6">
        <w:rPr>
          <w:rFonts w:ascii="Tahoma" w:hAnsi="Tahoma" w:cs="Tahoma"/>
        </w:rPr>
        <w:t xml:space="preserve"> (2) </w:t>
      </w:r>
      <w:proofErr w:type="spellStart"/>
      <w:r w:rsidRPr="00677ED6">
        <w:rPr>
          <w:rFonts w:ascii="Tahoma" w:hAnsi="Tahoma" w:cs="Tahoma"/>
        </w:rPr>
        <w:t>Menghasilkan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rumusan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pola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pelaksanaan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pendidikan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kearifan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lokal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sekolah</w:t>
      </w:r>
      <w:proofErr w:type="spellEnd"/>
      <w:r w:rsidRPr="00677ED6">
        <w:rPr>
          <w:rFonts w:ascii="Tahoma" w:hAnsi="Tahoma" w:cs="Tahoma"/>
        </w:rPr>
        <w:t xml:space="preserve"> (</w:t>
      </w:r>
      <w:proofErr w:type="spellStart"/>
      <w:r w:rsidRPr="00677ED6">
        <w:rPr>
          <w:rFonts w:ascii="Tahoma" w:hAnsi="Tahoma" w:cs="Tahoma"/>
        </w:rPr>
        <w:t>melalui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kurikulum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pembelajaran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budaya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sekolah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kepemimpinan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manajemen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dan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hubungan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sinergis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sekolah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dengan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masyarakat</w:t>
      </w:r>
      <w:proofErr w:type="spellEnd"/>
      <w:r w:rsidRPr="00677ED6">
        <w:rPr>
          <w:rFonts w:ascii="Tahoma" w:hAnsi="Tahoma" w:cs="Tahoma"/>
        </w:rPr>
        <w:t>)</w:t>
      </w:r>
    </w:p>
    <w:p w:rsidR="003D3010" w:rsidRPr="00677ED6" w:rsidRDefault="003D3010" w:rsidP="003D3010">
      <w:pPr>
        <w:pStyle w:val="ListParagraph"/>
        <w:spacing w:line="480" w:lineRule="auto"/>
        <w:ind w:left="0" w:firstLine="709"/>
        <w:rPr>
          <w:rFonts w:ascii="Tahoma" w:hAnsi="Tahoma" w:cs="Tahoma"/>
          <w:lang w:val="sv-SE"/>
        </w:rPr>
      </w:pPr>
      <w:proofErr w:type="spellStart"/>
      <w:r w:rsidRPr="00677ED6">
        <w:rPr>
          <w:rFonts w:ascii="Tahoma" w:hAnsi="Tahoma" w:cs="Tahoma"/>
        </w:rPr>
        <w:t>Penelitian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menggunakan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pendekatan</w:t>
      </w:r>
      <w:proofErr w:type="spellEnd"/>
      <w:r w:rsidRPr="00677ED6">
        <w:rPr>
          <w:rFonts w:ascii="Tahoma" w:hAnsi="Tahoma" w:cs="Tahoma"/>
        </w:rPr>
        <w:t xml:space="preserve"> Research and Development yang </w:t>
      </w:r>
      <w:proofErr w:type="spellStart"/>
      <w:r w:rsidRPr="00677ED6">
        <w:rPr>
          <w:rFonts w:ascii="Tahoma" w:hAnsi="Tahoma" w:cs="Tahoma"/>
        </w:rPr>
        <w:t>dirancang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dalam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dua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tahapan</w:t>
      </w:r>
      <w:proofErr w:type="spellEnd"/>
      <w:r w:rsidRPr="00677ED6">
        <w:rPr>
          <w:rFonts w:ascii="Tahoma" w:hAnsi="Tahoma" w:cs="Tahoma"/>
        </w:rPr>
        <w:t xml:space="preserve">. </w:t>
      </w:r>
      <w:proofErr w:type="spellStart"/>
      <w:r w:rsidRPr="00677ED6">
        <w:rPr>
          <w:rFonts w:ascii="Tahoma" w:hAnsi="Tahoma" w:cs="Tahoma"/>
        </w:rPr>
        <w:t>Penelitian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ini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merupakan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penelitian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tahap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pertama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dengan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tujuan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menghasilkan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rumusan</w:t>
      </w:r>
      <w:proofErr w:type="spellEnd"/>
      <w:r w:rsidRPr="00677ED6">
        <w:rPr>
          <w:rFonts w:ascii="Tahoma" w:hAnsi="Tahoma" w:cs="Tahoma"/>
        </w:rPr>
        <w:t xml:space="preserve"> model </w:t>
      </w:r>
      <w:proofErr w:type="spellStart"/>
      <w:r w:rsidRPr="00677ED6">
        <w:rPr>
          <w:rFonts w:ascii="Tahoma" w:hAnsi="Tahoma" w:cs="Tahoma"/>
        </w:rPr>
        <w:t>implementasi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pendidikan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kearifan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lokal</w:t>
      </w:r>
      <w:proofErr w:type="spellEnd"/>
      <w:r w:rsidRPr="00677ED6">
        <w:rPr>
          <w:rFonts w:ascii="Tahoma" w:hAnsi="Tahoma" w:cs="Tahoma"/>
        </w:rPr>
        <w:t xml:space="preserve">  yang </w:t>
      </w:r>
      <w:proofErr w:type="spellStart"/>
      <w:r w:rsidRPr="00677ED6">
        <w:rPr>
          <w:rFonts w:ascii="Tahoma" w:hAnsi="Tahoma" w:cs="Tahoma"/>
        </w:rPr>
        <w:t>siap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diujicoba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secara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terbatas</w:t>
      </w:r>
      <w:proofErr w:type="spellEnd"/>
      <w:r w:rsidRPr="00677ED6">
        <w:rPr>
          <w:rFonts w:ascii="Tahoma" w:hAnsi="Tahoma" w:cs="Tahoma"/>
        </w:rPr>
        <w:t xml:space="preserve">. </w:t>
      </w:r>
      <w:proofErr w:type="spellStart"/>
      <w:r w:rsidRPr="00677ED6">
        <w:rPr>
          <w:rFonts w:ascii="Tahoma" w:hAnsi="Tahoma" w:cs="Tahoma"/>
        </w:rPr>
        <w:t>Tahap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ini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diawali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dengan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mengkaji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berbagai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literatur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dokumen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hasil-hasil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penelitian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observasi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wawancara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mendalam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dengan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berbagai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sumber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dan</w:t>
      </w:r>
      <w:proofErr w:type="spellEnd"/>
      <w:r w:rsidRPr="00677ED6">
        <w:rPr>
          <w:rFonts w:ascii="Tahoma" w:hAnsi="Tahoma" w:cs="Tahoma"/>
        </w:rPr>
        <w:t xml:space="preserve"> </w:t>
      </w:r>
      <w:r w:rsidRPr="00677ED6">
        <w:rPr>
          <w:rFonts w:ascii="Tahoma" w:hAnsi="Tahoma" w:cs="Tahoma"/>
          <w:i/>
        </w:rPr>
        <w:t>Focus Group Discussion</w:t>
      </w:r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untuk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mengidentifikasi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potensi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pendidikan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kearifan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lokal</w:t>
      </w:r>
      <w:proofErr w:type="spellEnd"/>
      <w:r w:rsidRPr="00677ED6">
        <w:rPr>
          <w:rFonts w:ascii="Tahoma" w:hAnsi="Tahoma" w:cs="Tahoma"/>
        </w:rPr>
        <w:t xml:space="preserve">. </w:t>
      </w:r>
      <w:proofErr w:type="spellStart"/>
      <w:r w:rsidRPr="00677ED6">
        <w:rPr>
          <w:rFonts w:ascii="Tahoma" w:hAnsi="Tahoma" w:cs="Tahoma"/>
        </w:rPr>
        <w:t>Tahapan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selanjutnya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adalah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merancang</w:t>
      </w:r>
      <w:proofErr w:type="spellEnd"/>
      <w:r w:rsidRPr="00677ED6">
        <w:rPr>
          <w:rFonts w:ascii="Tahoma" w:hAnsi="Tahoma" w:cs="Tahoma"/>
        </w:rPr>
        <w:t xml:space="preserve">  MPKL </w:t>
      </w:r>
      <w:proofErr w:type="spellStart"/>
      <w:r w:rsidRPr="00677ED6">
        <w:rPr>
          <w:rFonts w:ascii="Tahoma" w:hAnsi="Tahoma" w:cs="Tahoma"/>
        </w:rPr>
        <w:t>berdasarkan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informasi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dan</w:t>
      </w:r>
      <w:proofErr w:type="spellEnd"/>
      <w:r w:rsidRPr="00677ED6">
        <w:rPr>
          <w:rFonts w:ascii="Tahoma" w:hAnsi="Tahoma" w:cs="Tahoma"/>
        </w:rPr>
        <w:t xml:space="preserve"> data-data yang </w:t>
      </w:r>
      <w:proofErr w:type="spellStart"/>
      <w:r w:rsidRPr="00677ED6">
        <w:rPr>
          <w:rFonts w:ascii="Tahoma" w:hAnsi="Tahoma" w:cs="Tahoma"/>
        </w:rPr>
        <w:t>diperoleh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merumusan</w:t>
      </w:r>
      <w:proofErr w:type="spellEnd"/>
      <w:r w:rsidRPr="00677ED6">
        <w:rPr>
          <w:rFonts w:ascii="Tahoma" w:hAnsi="Tahoma" w:cs="Tahoma"/>
        </w:rPr>
        <w:t xml:space="preserve"> model </w:t>
      </w:r>
      <w:proofErr w:type="spellStart"/>
      <w:r w:rsidRPr="00677ED6">
        <w:rPr>
          <w:rFonts w:ascii="Tahoma" w:hAnsi="Tahoma" w:cs="Tahoma"/>
        </w:rPr>
        <w:t>berikut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perangkatnya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serta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validasi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ahli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sesuai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dengan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bidang</w:t>
      </w:r>
      <w:proofErr w:type="spellEnd"/>
      <w:r w:rsidRPr="00677ED6">
        <w:rPr>
          <w:rFonts w:ascii="Tahoma" w:hAnsi="Tahoma" w:cs="Tahoma"/>
        </w:rPr>
        <w:t xml:space="preserve"> yang </w:t>
      </w:r>
      <w:proofErr w:type="spellStart"/>
      <w:r w:rsidRPr="00677ED6">
        <w:rPr>
          <w:rFonts w:ascii="Tahoma" w:hAnsi="Tahoma" w:cs="Tahoma"/>
        </w:rPr>
        <w:t>diteliti</w:t>
      </w:r>
      <w:proofErr w:type="spellEnd"/>
      <w:r w:rsidRPr="00677ED6">
        <w:rPr>
          <w:rFonts w:ascii="Tahoma" w:hAnsi="Tahoma" w:cs="Tahoma"/>
        </w:rPr>
        <w:t xml:space="preserve">. </w:t>
      </w:r>
      <w:proofErr w:type="spellStart"/>
      <w:r w:rsidRPr="00677ED6">
        <w:rPr>
          <w:rFonts w:ascii="Tahoma" w:hAnsi="Tahoma" w:cs="Tahoma"/>
        </w:rPr>
        <w:t>Hasil</w:t>
      </w:r>
      <w:proofErr w:type="spellEnd"/>
      <w:r w:rsidRPr="00677ED6">
        <w:rPr>
          <w:rFonts w:ascii="Tahoma" w:hAnsi="Tahoma" w:cs="Tahoma"/>
        </w:rPr>
        <w:t xml:space="preserve"> yang </w:t>
      </w:r>
      <w:proofErr w:type="spellStart"/>
      <w:r w:rsidRPr="00677ED6">
        <w:rPr>
          <w:rFonts w:ascii="Tahoma" w:hAnsi="Tahoma" w:cs="Tahoma"/>
        </w:rPr>
        <w:t>diharapkan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dari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tahap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ini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adalah</w:t>
      </w:r>
      <w:proofErr w:type="spellEnd"/>
      <w:r w:rsidRPr="00677ED6">
        <w:rPr>
          <w:rFonts w:ascii="Tahoma" w:hAnsi="Tahoma" w:cs="Tahoma"/>
        </w:rPr>
        <w:t xml:space="preserve"> model </w:t>
      </w:r>
      <w:proofErr w:type="spellStart"/>
      <w:r w:rsidRPr="00677ED6">
        <w:rPr>
          <w:rFonts w:ascii="Tahoma" w:hAnsi="Tahoma" w:cs="Tahoma"/>
        </w:rPr>
        <w:t>teoritis</w:t>
      </w:r>
      <w:proofErr w:type="spellEnd"/>
      <w:r w:rsidRPr="00677ED6">
        <w:rPr>
          <w:rFonts w:ascii="Tahoma" w:hAnsi="Tahoma" w:cs="Tahoma"/>
        </w:rPr>
        <w:t xml:space="preserve"> MPKL yang </w:t>
      </w:r>
      <w:proofErr w:type="spellStart"/>
      <w:r w:rsidRPr="00677ED6">
        <w:rPr>
          <w:rFonts w:ascii="Tahoma" w:hAnsi="Tahoma" w:cs="Tahoma"/>
        </w:rPr>
        <w:t>tervaidasi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ahli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siap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diujiterapkan</w:t>
      </w:r>
      <w:proofErr w:type="spellEnd"/>
      <w:r w:rsidRPr="00677ED6">
        <w:rPr>
          <w:rFonts w:ascii="Tahoma" w:hAnsi="Tahoma" w:cs="Tahoma"/>
        </w:rPr>
        <w:t xml:space="preserve">. </w:t>
      </w:r>
      <w:proofErr w:type="spellStart"/>
      <w:r w:rsidRPr="00677ED6">
        <w:rPr>
          <w:rFonts w:ascii="Tahoma" w:hAnsi="Tahoma" w:cs="Tahoma"/>
        </w:rPr>
        <w:t>Sumber</w:t>
      </w:r>
      <w:proofErr w:type="spellEnd"/>
      <w:r w:rsidRPr="00677ED6">
        <w:rPr>
          <w:rFonts w:ascii="Tahoma" w:hAnsi="Tahoma" w:cs="Tahoma"/>
        </w:rPr>
        <w:t xml:space="preserve"> data </w:t>
      </w:r>
      <w:proofErr w:type="spellStart"/>
      <w:r w:rsidRPr="00677ED6">
        <w:rPr>
          <w:rFonts w:ascii="Tahoma" w:hAnsi="Tahoma" w:cs="Tahoma"/>
        </w:rPr>
        <w:t>dalam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penelitian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ini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diperoleh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dari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kajian-kajian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literatur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dan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informasi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dari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lapangan</w:t>
      </w:r>
      <w:proofErr w:type="spellEnd"/>
      <w:r w:rsidRPr="00677ED6">
        <w:rPr>
          <w:rFonts w:ascii="Tahoma" w:hAnsi="Tahoma" w:cs="Tahoma"/>
        </w:rPr>
        <w:t xml:space="preserve"> (</w:t>
      </w:r>
      <w:proofErr w:type="spellStart"/>
      <w:r w:rsidRPr="00677ED6">
        <w:rPr>
          <w:rFonts w:ascii="Tahoma" w:hAnsi="Tahoma" w:cs="Tahoma"/>
        </w:rPr>
        <w:t>tokoh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masyarakat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ahli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pendidikan</w:t>
      </w:r>
      <w:proofErr w:type="spellEnd"/>
      <w:r w:rsidRPr="00677ED6">
        <w:rPr>
          <w:rFonts w:ascii="Tahoma" w:hAnsi="Tahoma" w:cs="Tahoma"/>
        </w:rPr>
        <w:t xml:space="preserve">,  </w:t>
      </w:r>
      <w:proofErr w:type="spellStart"/>
      <w:r w:rsidRPr="00677ED6">
        <w:rPr>
          <w:rFonts w:ascii="Tahoma" w:hAnsi="Tahoma" w:cs="Tahoma"/>
        </w:rPr>
        <w:t>ahli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sejarah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ahli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budaya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kepala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sekolah</w:t>
      </w:r>
      <w:proofErr w:type="spellEnd"/>
      <w:r w:rsidRPr="00677ED6">
        <w:rPr>
          <w:rFonts w:ascii="Tahoma" w:hAnsi="Tahoma" w:cs="Tahoma"/>
        </w:rPr>
        <w:t xml:space="preserve">, guru), </w:t>
      </w:r>
      <w:proofErr w:type="spellStart"/>
      <w:r w:rsidRPr="00677ED6">
        <w:rPr>
          <w:rFonts w:ascii="Tahoma" w:hAnsi="Tahoma" w:cs="Tahoma"/>
        </w:rPr>
        <w:t>unsur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Pemerintah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Provinsi</w:t>
      </w:r>
      <w:proofErr w:type="spellEnd"/>
      <w:r w:rsidRPr="00677ED6">
        <w:rPr>
          <w:rFonts w:ascii="Tahoma" w:hAnsi="Tahoma" w:cs="Tahoma"/>
        </w:rPr>
        <w:t xml:space="preserve"> DIY, </w:t>
      </w:r>
      <w:proofErr w:type="spellStart"/>
      <w:r w:rsidRPr="00677ED6">
        <w:rPr>
          <w:rFonts w:ascii="Tahoma" w:hAnsi="Tahoma" w:cs="Tahoma"/>
        </w:rPr>
        <w:t>Dinas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Pendidikan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Pemuda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Olahraga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Provisi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unsur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Dinas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Pendidikan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Kabupaten</w:t>
      </w:r>
      <w:proofErr w:type="spellEnd"/>
      <w:r w:rsidRPr="00677ED6">
        <w:rPr>
          <w:rFonts w:ascii="Tahoma" w:hAnsi="Tahoma" w:cs="Tahoma"/>
        </w:rPr>
        <w:t xml:space="preserve">/Kota </w:t>
      </w:r>
      <w:proofErr w:type="spellStart"/>
      <w:r w:rsidRPr="00677ED6">
        <w:rPr>
          <w:rFonts w:ascii="Tahoma" w:hAnsi="Tahoma" w:cs="Tahoma"/>
        </w:rPr>
        <w:t>serta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sekolah</w:t>
      </w:r>
      <w:proofErr w:type="spellEnd"/>
      <w:r w:rsidRPr="00677ED6">
        <w:rPr>
          <w:rFonts w:ascii="Tahoma" w:hAnsi="Tahoma" w:cs="Tahoma"/>
        </w:rPr>
        <w:t>/</w:t>
      </w:r>
      <w:proofErr w:type="spellStart"/>
      <w:r w:rsidRPr="00677ED6">
        <w:rPr>
          <w:rFonts w:ascii="Tahoma" w:hAnsi="Tahoma" w:cs="Tahoma"/>
        </w:rPr>
        <w:t>lembaga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pendidikan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di</w:t>
      </w:r>
      <w:proofErr w:type="spellEnd"/>
      <w:r w:rsidRPr="00677ED6">
        <w:rPr>
          <w:rFonts w:ascii="Tahoma" w:hAnsi="Tahoma" w:cs="Tahoma"/>
        </w:rPr>
        <w:t xml:space="preserve"> Daerah Istimewa Yogyakarta. </w:t>
      </w:r>
      <w:proofErr w:type="spellStart"/>
      <w:r w:rsidRPr="00677ED6">
        <w:rPr>
          <w:rFonts w:ascii="Tahoma" w:hAnsi="Tahoma" w:cs="Tahoma"/>
        </w:rPr>
        <w:t>Pengumpulan</w:t>
      </w:r>
      <w:proofErr w:type="spellEnd"/>
      <w:r w:rsidRPr="00677ED6">
        <w:rPr>
          <w:rFonts w:ascii="Tahoma" w:hAnsi="Tahoma" w:cs="Tahoma"/>
        </w:rPr>
        <w:t xml:space="preserve"> data </w:t>
      </w:r>
      <w:proofErr w:type="spellStart"/>
      <w:r w:rsidRPr="00677ED6">
        <w:rPr>
          <w:rFonts w:ascii="Tahoma" w:hAnsi="Tahoma" w:cs="Tahoma"/>
        </w:rPr>
        <w:t>dilakukan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dengan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angket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wawancara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analisis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dokumen</w:t>
      </w:r>
      <w:proofErr w:type="spellEnd"/>
      <w:r w:rsidRPr="00677ED6">
        <w:rPr>
          <w:rFonts w:ascii="Tahoma" w:hAnsi="Tahoma" w:cs="Tahoma"/>
        </w:rPr>
        <w:t xml:space="preserve">. Data </w:t>
      </w:r>
      <w:proofErr w:type="spellStart"/>
      <w:r w:rsidRPr="00677ED6">
        <w:rPr>
          <w:rFonts w:ascii="Tahoma" w:hAnsi="Tahoma" w:cs="Tahoma"/>
        </w:rPr>
        <w:t>dianalisis</w:t>
      </w:r>
      <w:proofErr w:type="spellEnd"/>
      <w:r w:rsidRPr="00677ED6">
        <w:rPr>
          <w:rFonts w:ascii="Tahoma" w:hAnsi="Tahoma" w:cs="Tahoma"/>
        </w:rPr>
        <w:t xml:space="preserve"> </w:t>
      </w:r>
      <w:r w:rsidRPr="00677ED6">
        <w:rPr>
          <w:rFonts w:ascii="Tahoma" w:hAnsi="Tahoma" w:cs="Tahoma"/>
          <w:lang w:val="sv-SE"/>
        </w:rPr>
        <w:t>secara deskriptif naturalistic dan deskriptif analitik.</w:t>
      </w:r>
    </w:p>
    <w:p w:rsidR="003D3010" w:rsidRDefault="003D3010" w:rsidP="003D3010">
      <w:pPr>
        <w:pStyle w:val="ListParagraph"/>
        <w:spacing w:line="480" w:lineRule="auto"/>
        <w:ind w:left="0" w:firstLine="709"/>
        <w:rPr>
          <w:rFonts w:ascii="Tahoma" w:hAnsi="Tahoma" w:cs="Tahoma"/>
        </w:rPr>
      </w:pPr>
      <w:proofErr w:type="spellStart"/>
      <w:r w:rsidRPr="00677ED6">
        <w:rPr>
          <w:rFonts w:ascii="Tahoma" w:hAnsi="Tahoma" w:cs="Tahoma"/>
        </w:rPr>
        <w:t>Hasil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penelitian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menunjukkan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bahwa</w:t>
      </w:r>
      <w:proofErr w:type="spellEnd"/>
      <w:r w:rsidRPr="00677ED6">
        <w:rPr>
          <w:rFonts w:ascii="Tahoma" w:hAnsi="Tahoma" w:cs="Tahoma"/>
        </w:rPr>
        <w:t xml:space="preserve">: (1) </w:t>
      </w:r>
      <w:proofErr w:type="spellStart"/>
      <w:r w:rsidRPr="00677ED6">
        <w:rPr>
          <w:rFonts w:ascii="Tahoma" w:hAnsi="Tahoma" w:cs="Tahoma"/>
        </w:rPr>
        <w:t>Implementasi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nilai-nilai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kearifan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lokal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dalam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proses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pendidikan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sekolah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menunjukkan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variasi</w:t>
      </w:r>
      <w:proofErr w:type="spellEnd"/>
      <w:r w:rsidRPr="00677ED6">
        <w:rPr>
          <w:rFonts w:ascii="Tahoma" w:hAnsi="Tahoma" w:cs="Tahoma"/>
        </w:rPr>
        <w:t xml:space="preserve"> yang </w:t>
      </w:r>
      <w:proofErr w:type="spellStart"/>
      <w:r w:rsidRPr="00677ED6">
        <w:rPr>
          <w:rFonts w:ascii="Tahoma" w:hAnsi="Tahoma" w:cs="Tahoma"/>
        </w:rPr>
        <w:t>beragam</w:t>
      </w:r>
      <w:proofErr w:type="spellEnd"/>
      <w:r w:rsidRPr="00677ED6">
        <w:rPr>
          <w:rFonts w:ascii="Tahoma" w:hAnsi="Tahoma" w:cs="Tahoma"/>
        </w:rPr>
        <w:t xml:space="preserve">. </w:t>
      </w:r>
      <w:proofErr w:type="spellStart"/>
      <w:r w:rsidRPr="00677ED6">
        <w:rPr>
          <w:rFonts w:ascii="Tahoma" w:hAnsi="Tahoma" w:cs="Tahoma"/>
        </w:rPr>
        <w:t>Upaya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sosialisasi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perumusan</w:t>
      </w:r>
      <w:proofErr w:type="spellEnd"/>
      <w:r w:rsidRPr="00677ED6">
        <w:rPr>
          <w:rFonts w:ascii="Tahoma" w:hAnsi="Tahoma" w:cs="Tahoma"/>
        </w:rPr>
        <w:t xml:space="preserve"> model </w:t>
      </w:r>
      <w:proofErr w:type="spellStart"/>
      <w:r w:rsidRPr="00677ED6">
        <w:rPr>
          <w:rFonts w:ascii="Tahoma" w:hAnsi="Tahoma" w:cs="Tahoma"/>
        </w:rPr>
        <w:t>dan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perangkat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pendidikan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kearifan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lokal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perlu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dilakukan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secara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terpadu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mengingat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besarnya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potensi</w:t>
      </w:r>
      <w:proofErr w:type="spellEnd"/>
      <w:r w:rsidRPr="00677ED6">
        <w:rPr>
          <w:rFonts w:ascii="Tahoma" w:hAnsi="Tahoma" w:cs="Tahoma"/>
        </w:rPr>
        <w:t xml:space="preserve"> yang </w:t>
      </w:r>
      <w:proofErr w:type="spellStart"/>
      <w:r w:rsidRPr="00677ED6">
        <w:rPr>
          <w:rFonts w:ascii="Tahoma" w:hAnsi="Tahoma" w:cs="Tahoma"/>
        </w:rPr>
        <w:t>dimiliki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sekolah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dalam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implementasi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pendidikan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kearifan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lastRenderedPageBreak/>
        <w:t>lokal</w:t>
      </w:r>
      <w:proofErr w:type="spellEnd"/>
      <w:r w:rsidRPr="00677ED6">
        <w:rPr>
          <w:rFonts w:ascii="Tahoma" w:hAnsi="Tahoma" w:cs="Tahoma"/>
        </w:rPr>
        <w:t xml:space="preserve">, (2) </w:t>
      </w:r>
      <w:r w:rsidRPr="00677ED6">
        <w:rPr>
          <w:rStyle w:val="Emphasis"/>
          <w:rFonts w:ascii="Tahoma" w:hAnsi="Tahoma" w:cs="Tahoma"/>
          <w:i w:val="0"/>
          <w:sz w:val="22"/>
        </w:rPr>
        <w:t xml:space="preserve">Implementasi kearifan lokal dalam lingkup persekolahan tidak terlepas dari aspek kurikulum, pembelajaran, iklim/budaya sekolah, kepemimpinan dan manajemen sekolah, dan hubungan sinergis dengan masyarakat. Hasil pengamatan dan analisi data menunjukkan </w:t>
      </w:r>
      <w:r w:rsidRPr="00677ED6">
        <w:rPr>
          <w:rStyle w:val="Emphasis"/>
          <w:rFonts w:ascii="Tahoma" w:hAnsi="Tahoma" w:cs="Tahoma"/>
          <w:sz w:val="22"/>
        </w:rPr>
        <w:t xml:space="preserve">bahwa </w:t>
      </w:r>
      <w:proofErr w:type="spellStart"/>
      <w:r w:rsidRPr="00677ED6">
        <w:rPr>
          <w:rFonts w:ascii="Tahoma" w:hAnsi="Tahoma" w:cs="Tahoma"/>
        </w:rPr>
        <w:t>sebagian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besar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responden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menyatakan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bahwa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implementasi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pendidikan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kearifan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lokal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dapat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diterapkan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terintegrasi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dalam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mata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pelajaran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namun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demikian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dapat</w:t>
      </w:r>
      <w:proofErr w:type="spellEnd"/>
      <w:r w:rsidRPr="00677ED6">
        <w:rPr>
          <w:rFonts w:ascii="Tahoma" w:hAnsi="Tahoma" w:cs="Tahoma"/>
        </w:rPr>
        <w:t xml:space="preserve"> pula </w:t>
      </w:r>
      <w:proofErr w:type="spellStart"/>
      <w:r w:rsidRPr="00677ED6">
        <w:rPr>
          <w:rFonts w:ascii="Tahoma" w:hAnsi="Tahoma" w:cs="Tahoma"/>
        </w:rPr>
        <w:t>menjadi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mata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pelajaran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khusus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atau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diimplementasikan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dalam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budaya</w:t>
      </w:r>
      <w:proofErr w:type="spellEnd"/>
      <w:r w:rsidRPr="00677ED6">
        <w:rPr>
          <w:rFonts w:ascii="Tahoma" w:hAnsi="Tahoma" w:cs="Tahoma"/>
        </w:rPr>
        <w:t xml:space="preserve"> /</w:t>
      </w:r>
      <w:proofErr w:type="spellStart"/>
      <w:r w:rsidRPr="00677ED6">
        <w:rPr>
          <w:rFonts w:ascii="Tahoma" w:hAnsi="Tahoma" w:cs="Tahoma"/>
        </w:rPr>
        <w:t>iklim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sekolah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kepemimpinan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manajemen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sekolah</w:t>
      </w:r>
      <w:proofErr w:type="spellEnd"/>
      <w:r w:rsidRPr="00677ED6">
        <w:rPr>
          <w:rFonts w:ascii="Tahoma" w:hAnsi="Tahoma" w:cs="Tahoma"/>
        </w:rPr>
        <w:t xml:space="preserve">, </w:t>
      </w:r>
      <w:proofErr w:type="spellStart"/>
      <w:r w:rsidRPr="00677ED6">
        <w:rPr>
          <w:rFonts w:ascii="Tahoma" w:hAnsi="Tahoma" w:cs="Tahoma"/>
        </w:rPr>
        <w:t>maupun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hubungan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sinergis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dengan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masyarakat</w:t>
      </w:r>
      <w:proofErr w:type="spellEnd"/>
      <w:r w:rsidRPr="00677ED6">
        <w:rPr>
          <w:rFonts w:ascii="Tahoma" w:hAnsi="Tahoma" w:cs="Tahoma"/>
        </w:rPr>
        <w:t xml:space="preserve">. </w:t>
      </w:r>
      <w:proofErr w:type="spellStart"/>
      <w:r w:rsidRPr="00677ED6">
        <w:rPr>
          <w:rFonts w:ascii="Tahoma" w:hAnsi="Tahoma" w:cs="Tahoma"/>
        </w:rPr>
        <w:t>Penelitian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juga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telah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menghasilkan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buku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pedoman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implementasi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pendidikan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kearifan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lokal</w:t>
      </w:r>
      <w:proofErr w:type="spellEnd"/>
      <w:r w:rsidRPr="00677ED6">
        <w:rPr>
          <w:rFonts w:ascii="Tahoma" w:hAnsi="Tahoma" w:cs="Tahoma"/>
        </w:rPr>
        <w:t xml:space="preserve"> yang </w:t>
      </w:r>
      <w:proofErr w:type="spellStart"/>
      <w:r w:rsidRPr="00677ED6">
        <w:rPr>
          <w:rFonts w:ascii="Tahoma" w:hAnsi="Tahoma" w:cs="Tahoma"/>
        </w:rPr>
        <w:t>siap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diujicoba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untuk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mendapatkan</w:t>
      </w:r>
      <w:proofErr w:type="spellEnd"/>
      <w:r w:rsidRPr="00677ED6">
        <w:rPr>
          <w:rFonts w:ascii="Tahoma" w:hAnsi="Tahoma" w:cs="Tahoma"/>
        </w:rPr>
        <w:t xml:space="preserve"> model yang </w:t>
      </w:r>
      <w:proofErr w:type="spellStart"/>
      <w:r w:rsidRPr="00677ED6">
        <w:rPr>
          <w:rFonts w:ascii="Tahoma" w:hAnsi="Tahoma" w:cs="Tahoma"/>
        </w:rPr>
        <w:t>teruji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secara</w:t>
      </w:r>
      <w:proofErr w:type="spellEnd"/>
      <w:r w:rsidRPr="00677ED6">
        <w:rPr>
          <w:rFonts w:ascii="Tahoma" w:hAnsi="Tahoma" w:cs="Tahoma"/>
        </w:rPr>
        <w:t xml:space="preserve"> </w:t>
      </w:r>
      <w:proofErr w:type="spellStart"/>
      <w:r w:rsidRPr="00677ED6">
        <w:rPr>
          <w:rFonts w:ascii="Tahoma" w:hAnsi="Tahoma" w:cs="Tahoma"/>
        </w:rPr>
        <w:t>empiris</w:t>
      </w:r>
      <w:proofErr w:type="spellEnd"/>
      <w:r>
        <w:rPr>
          <w:rFonts w:ascii="Tahoma" w:hAnsi="Tahoma" w:cs="Tahoma"/>
        </w:rPr>
        <w:t xml:space="preserve">. </w:t>
      </w:r>
    </w:p>
    <w:p w:rsidR="009A7700" w:rsidRDefault="009A7700"/>
    <w:sectPr w:rsidR="009A7700" w:rsidSect="009A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3010"/>
    <w:rsid w:val="00062EBA"/>
    <w:rsid w:val="002A22D7"/>
    <w:rsid w:val="003D3010"/>
    <w:rsid w:val="009A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10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1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3010"/>
    <w:rPr>
      <w:rFonts w:ascii="Times New Roman" w:hAnsi="Times New Roman" w:hint="default"/>
      <w:i/>
      <w:iCs/>
      <w:strike w:val="0"/>
      <w:noProof/>
      <w:color w:val="000000"/>
      <w:spacing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1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Wagiran</dc:creator>
  <cp:lastModifiedBy>Dr. Wagiran</cp:lastModifiedBy>
  <cp:revision>1</cp:revision>
  <dcterms:created xsi:type="dcterms:W3CDTF">2011-07-19T02:22:00Z</dcterms:created>
  <dcterms:modified xsi:type="dcterms:W3CDTF">2011-07-19T02:22:00Z</dcterms:modified>
</cp:coreProperties>
</file>