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1" w:rsidRPr="00BC194A" w:rsidRDefault="00D80AC1" w:rsidP="00D80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4A">
        <w:rPr>
          <w:rFonts w:ascii="Times New Roman" w:hAnsi="Times New Roman" w:cs="Times New Roman"/>
          <w:b/>
          <w:sz w:val="28"/>
          <w:szCs w:val="28"/>
        </w:rPr>
        <w:t>Sports Hydration Study in Indonesian Recreational Futsal Players</w:t>
      </w:r>
    </w:p>
    <w:p w:rsidR="00D80AC1" w:rsidRPr="00BC194A" w:rsidRDefault="00D80AC1" w:rsidP="00D80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Ikhwan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80AC1" w:rsidRDefault="00D80AC1" w:rsidP="00D80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Saryono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80AC1" w:rsidRPr="00BC194A" w:rsidRDefault="00D80AC1" w:rsidP="00D80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Sports Coaching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Faculty of Sports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D80AC1" w:rsidRPr="00BC194A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Physical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Faculty of Sports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D80AC1" w:rsidRDefault="00D80AC1" w:rsidP="00D80A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AC1" w:rsidRDefault="00D80AC1" w:rsidP="00D80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D80AC1" w:rsidRPr="008B70C2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0C2">
        <w:rPr>
          <w:rFonts w:ascii="Times New Roman" w:hAnsi="Times New Roman" w:cs="Times New Roman"/>
          <w:sz w:val="24"/>
          <w:szCs w:val="24"/>
        </w:rPr>
        <w:t xml:space="preserve">Futsal </w:t>
      </w:r>
      <w:r>
        <w:rPr>
          <w:rFonts w:ascii="Times New Roman" w:hAnsi="Times New Roman" w:cs="Times New Roman"/>
          <w:sz w:val="24"/>
          <w:szCs w:val="24"/>
        </w:rPr>
        <w:t>is a popular sport in Indonesia</w:t>
      </w:r>
      <w:r w:rsidRPr="008B70C2">
        <w:rPr>
          <w:rFonts w:ascii="Times New Roman" w:hAnsi="Times New Roman" w:cs="Times New Roman"/>
          <w:sz w:val="24"/>
          <w:szCs w:val="24"/>
        </w:rPr>
        <w:t>. This sport is played</w:t>
      </w:r>
      <w:r>
        <w:rPr>
          <w:rFonts w:ascii="Times New Roman" w:hAnsi="Times New Roman" w:cs="Times New Roman"/>
          <w:sz w:val="24"/>
          <w:szCs w:val="24"/>
        </w:rPr>
        <w:t xml:space="preserve"> by a lot of people</w:t>
      </w:r>
      <w:r w:rsidRPr="008B70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particularly</w:t>
      </w:r>
      <w:r w:rsidRPr="008B70C2">
        <w:rPr>
          <w:rFonts w:ascii="Times New Roman" w:hAnsi="Times New Roman" w:cs="Times New Roman"/>
          <w:sz w:val="24"/>
          <w:szCs w:val="24"/>
        </w:rPr>
        <w:t xml:space="preserve"> students and</w:t>
      </w:r>
      <w:r>
        <w:rPr>
          <w:rFonts w:ascii="Times New Roman" w:hAnsi="Times New Roman" w:cs="Times New Roman"/>
          <w:sz w:val="24"/>
          <w:szCs w:val="24"/>
        </w:rPr>
        <w:t xml:space="preserve"> college </w:t>
      </w:r>
      <w:r w:rsidRPr="008B70C2">
        <w:rPr>
          <w:rFonts w:ascii="Times New Roman" w:hAnsi="Times New Roman" w:cs="Times New Roman"/>
          <w:sz w:val="24"/>
          <w:szCs w:val="24"/>
        </w:rPr>
        <w:t>students as</w:t>
      </w:r>
      <w:r>
        <w:rPr>
          <w:rFonts w:ascii="Times New Roman" w:hAnsi="Times New Roman" w:cs="Times New Roman"/>
          <w:sz w:val="24"/>
          <w:szCs w:val="24"/>
        </w:rPr>
        <w:t xml:space="preserve"> recreational physical activity. Youths do not </w:t>
      </w:r>
      <w:r w:rsidRPr="008B70C2">
        <w:rPr>
          <w:rFonts w:ascii="Times New Roman" w:hAnsi="Times New Roman" w:cs="Times New Roman"/>
          <w:sz w:val="24"/>
          <w:szCs w:val="24"/>
        </w:rPr>
        <w:t xml:space="preserve">regard futsal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B70C2">
        <w:rPr>
          <w:rFonts w:ascii="Times New Roman" w:hAnsi="Times New Roman" w:cs="Times New Roman"/>
          <w:sz w:val="24"/>
          <w:szCs w:val="24"/>
        </w:rPr>
        <w:t xml:space="preserve"> a hobby</w:t>
      </w:r>
      <w:r>
        <w:rPr>
          <w:rFonts w:ascii="Times New Roman" w:hAnsi="Times New Roman" w:cs="Times New Roman"/>
          <w:sz w:val="24"/>
          <w:szCs w:val="24"/>
        </w:rPr>
        <w:t xml:space="preserve"> any longer. Futsal</w:t>
      </w:r>
      <w:r w:rsidRPr="008B70C2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as become a trend and lifestyle (</w:t>
      </w:r>
      <w:proofErr w:type="spellStart"/>
      <w:r>
        <w:rPr>
          <w:rFonts w:ascii="Times New Roman" w:hAnsi="Times New Roman" w:cs="Times New Roman"/>
          <w:sz w:val="24"/>
          <w:szCs w:val="24"/>
        </w:rPr>
        <w:t>Bancin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</w:t>
      </w:r>
    </w:p>
    <w:p w:rsidR="00D80AC1" w:rsidRPr="008B70C2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0C2">
        <w:rPr>
          <w:rFonts w:ascii="Times New Roman" w:hAnsi="Times New Roman" w:cs="Times New Roman"/>
          <w:sz w:val="24"/>
          <w:szCs w:val="24"/>
        </w:rPr>
        <w:t>Hydration is one of the</w:t>
      </w:r>
      <w:r>
        <w:rPr>
          <w:rFonts w:ascii="Times New Roman" w:hAnsi="Times New Roman" w:cs="Times New Roman"/>
          <w:sz w:val="24"/>
          <w:szCs w:val="24"/>
        </w:rPr>
        <w:t xml:space="preserve"> most</w:t>
      </w:r>
      <w:r w:rsidRPr="008B70C2">
        <w:rPr>
          <w:rFonts w:ascii="Times New Roman" w:hAnsi="Times New Roman" w:cs="Times New Roman"/>
          <w:sz w:val="24"/>
          <w:szCs w:val="24"/>
        </w:rPr>
        <w:t xml:space="preserve"> important th</w:t>
      </w:r>
      <w:r>
        <w:rPr>
          <w:rFonts w:ascii="Times New Roman" w:hAnsi="Times New Roman" w:cs="Times New Roman"/>
          <w:sz w:val="24"/>
          <w:szCs w:val="24"/>
        </w:rPr>
        <w:t>ings to be considered when youths exercising</w:t>
      </w:r>
      <w:r w:rsidRPr="008B70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is crucial as </w:t>
      </w:r>
      <w:r w:rsidRPr="008B70C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 previous activities</w:t>
      </w:r>
      <w:r w:rsidRPr="008B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8B70C2">
        <w:rPr>
          <w:rFonts w:ascii="Times New Roman" w:hAnsi="Times New Roman" w:cs="Times New Roman"/>
          <w:sz w:val="24"/>
          <w:szCs w:val="24"/>
        </w:rPr>
        <w:t>potentially cause the</w:t>
      </w:r>
      <w:r>
        <w:rPr>
          <w:rFonts w:ascii="Times New Roman" w:hAnsi="Times New Roman" w:cs="Times New Roman"/>
          <w:sz w:val="24"/>
          <w:szCs w:val="24"/>
        </w:rPr>
        <w:t>ir bodies</w:t>
      </w:r>
      <w:r w:rsidRPr="008B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experiencing lack of fluid/</w:t>
      </w:r>
      <w:r w:rsidRPr="008B70C2">
        <w:rPr>
          <w:rFonts w:ascii="Times New Roman" w:hAnsi="Times New Roman" w:cs="Times New Roman"/>
          <w:sz w:val="24"/>
          <w:szCs w:val="24"/>
        </w:rPr>
        <w:t xml:space="preserve">dehydration, </w:t>
      </w:r>
      <w:r>
        <w:rPr>
          <w:rFonts w:ascii="Times New Roman" w:hAnsi="Times New Roman" w:cs="Times New Roman"/>
          <w:sz w:val="24"/>
          <w:szCs w:val="24"/>
        </w:rPr>
        <w:t>specifically</w:t>
      </w:r>
      <w:r w:rsidRPr="008B70C2">
        <w:rPr>
          <w:rFonts w:ascii="Times New Roman" w:hAnsi="Times New Roman" w:cs="Times New Roman"/>
          <w:sz w:val="24"/>
          <w:szCs w:val="24"/>
        </w:rPr>
        <w:t xml:space="preserve"> futsal is a high-intensity exercise that </w:t>
      </w:r>
      <w:r>
        <w:rPr>
          <w:rFonts w:ascii="Times New Roman" w:hAnsi="Times New Roman" w:cs="Times New Roman"/>
          <w:sz w:val="24"/>
          <w:szCs w:val="24"/>
        </w:rPr>
        <w:t xml:space="preserve">results in great amount of </w:t>
      </w:r>
      <w:r w:rsidRPr="008B70C2">
        <w:rPr>
          <w:rFonts w:ascii="Times New Roman" w:hAnsi="Times New Roman" w:cs="Times New Roman"/>
          <w:sz w:val="24"/>
          <w:szCs w:val="24"/>
        </w:rPr>
        <w:t xml:space="preserve">sweat. Dehydration </w:t>
      </w:r>
      <w:r>
        <w:rPr>
          <w:rFonts w:ascii="Times New Roman" w:hAnsi="Times New Roman" w:cs="Times New Roman"/>
          <w:sz w:val="24"/>
          <w:szCs w:val="24"/>
        </w:rPr>
        <w:t>results in</w:t>
      </w:r>
      <w:r w:rsidRPr="008B70C2">
        <w:rPr>
          <w:rFonts w:ascii="Times New Roman" w:hAnsi="Times New Roman" w:cs="Times New Roman"/>
          <w:sz w:val="24"/>
          <w:szCs w:val="24"/>
        </w:rPr>
        <w:t xml:space="preserve"> a decrease in </w:t>
      </w:r>
      <w:r>
        <w:rPr>
          <w:rFonts w:ascii="Times New Roman" w:hAnsi="Times New Roman" w:cs="Times New Roman"/>
          <w:sz w:val="24"/>
          <w:szCs w:val="24"/>
        </w:rPr>
        <w:t>performance and health problems</w:t>
      </w:r>
      <w:r w:rsidRPr="008B70C2"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0C2">
        <w:rPr>
          <w:rFonts w:ascii="Times New Roman" w:hAnsi="Times New Roman" w:cs="Times New Roman"/>
          <w:sz w:val="24"/>
          <w:szCs w:val="24"/>
        </w:rPr>
        <w:t xml:space="preserve">This study was conducted to determine hydration status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B70C2">
        <w:rPr>
          <w:rFonts w:ascii="Times New Roman" w:hAnsi="Times New Roman" w:cs="Times New Roman"/>
          <w:sz w:val="24"/>
          <w:szCs w:val="24"/>
        </w:rPr>
        <w:t>recreational futsal players befo</w:t>
      </w:r>
      <w:r>
        <w:rPr>
          <w:rFonts w:ascii="Times New Roman" w:hAnsi="Times New Roman" w:cs="Times New Roman"/>
          <w:sz w:val="24"/>
          <w:szCs w:val="24"/>
        </w:rPr>
        <w:t>re they exercise and</w:t>
      </w:r>
      <w:r w:rsidRPr="008B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B7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 their level of knowledge on the fulfillment of body fluid in sports.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D80AC1" w:rsidRPr="00D80AC1" w:rsidRDefault="00D80AC1" w:rsidP="00D80A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Determining the hydration status of futsal players before start exercising.</w:t>
      </w:r>
    </w:p>
    <w:p w:rsidR="00D80AC1" w:rsidRPr="00D80AC1" w:rsidRDefault="00D80AC1" w:rsidP="00D80A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Evaluating the knowledge of recreational futsal players about hydration and fulfillment of body fluid during exercise.</w:t>
      </w:r>
    </w:p>
    <w:p w:rsidR="00D80AC1" w:rsidRPr="00D80AC1" w:rsidRDefault="00D80AC1" w:rsidP="00D80A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Assessing the relationship between knowledge and hydration status of recreational futsal players just before they start exercising.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Design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was performed using cross sectional design and analytic descriptive.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Subjects</w:t>
      </w:r>
    </w:p>
    <w:p w:rsidR="00D80AC1" w:rsidRPr="00BC194A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4A">
        <w:rPr>
          <w:rFonts w:ascii="Times New Roman" w:hAnsi="Times New Roman" w:cs="Times New Roman"/>
          <w:b/>
          <w:sz w:val="24"/>
          <w:szCs w:val="24"/>
        </w:rPr>
        <w:t>Inclusion criteria:</w:t>
      </w:r>
    </w:p>
    <w:p w:rsidR="00D80AC1" w:rsidRPr="007E76E5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Male futsal player 17-25 </w:t>
      </w:r>
      <w:proofErr w:type="spellStart"/>
      <w:r>
        <w:rPr>
          <w:rFonts w:ascii="Times New Roman" w:hAnsi="Times New Roman" w:cs="Times New Roman"/>
          <w:sz w:val="24"/>
          <w:szCs w:val="24"/>
        </w:rPr>
        <w:t>y.o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0AC1" w:rsidRPr="007E76E5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E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College student</w:t>
      </w:r>
    </w:p>
    <w:p w:rsidR="00D80AC1" w:rsidRPr="007E76E5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E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 member of</w:t>
      </w:r>
      <w:r w:rsidRPr="007E76E5">
        <w:rPr>
          <w:rFonts w:ascii="Times New Roman" w:hAnsi="Times New Roman" w:cs="Times New Roman"/>
          <w:sz w:val="24"/>
          <w:szCs w:val="24"/>
        </w:rPr>
        <w:t xml:space="preserve"> futsal</w:t>
      </w:r>
      <w:r>
        <w:rPr>
          <w:rFonts w:ascii="Times New Roman" w:hAnsi="Times New Roman" w:cs="Times New Roman"/>
          <w:sz w:val="24"/>
          <w:szCs w:val="24"/>
        </w:rPr>
        <w:t xml:space="preserve"> community or</w:t>
      </w:r>
      <w:r w:rsidRPr="007E76E5"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D80AC1" w:rsidRPr="007E76E5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E5">
        <w:rPr>
          <w:rFonts w:ascii="Times New Roman" w:hAnsi="Times New Roman" w:cs="Times New Roman"/>
          <w:sz w:val="24"/>
          <w:szCs w:val="24"/>
        </w:rPr>
        <w:t xml:space="preserve">4. Exercising for recreational or </w:t>
      </w:r>
      <w:r>
        <w:rPr>
          <w:rFonts w:ascii="Times New Roman" w:hAnsi="Times New Roman" w:cs="Times New Roman"/>
          <w:sz w:val="24"/>
          <w:szCs w:val="24"/>
        </w:rPr>
        <w:t>fitness</w:t>
      </w:r>
      <w:r w:rsidRPr="007E76E5">
        <w:rPr>
          <w:rFonts w:ascii="Times New Roman" w:hAnsi="Times New Roman" w:cs="Times New Roman"/>
          <w:sz w:val="24"/>
          <w:szCs w:val="24"/>
        </w:rPr>
        <w:t xml:space="preserve"> purposes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E5">
        <w:rPr>
          <w:rFonts w:ascii="Times New Roman" w:hAnsi="Times New Roman" w:cs="Times New Roman"/>
          <w:sz w:val="24"/>
          <w:szCs w:val="24"/>
        </w:rPr>
        <w:t>5. Playing futsal routine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7E76E5">
        <w:rPr>
          <w:rFonts w:ascii="Times New Roman" w:hAnsi="Times New Roman" w:cs="Times New Roman"/>
          <w:sz w:val="24"/>
          <w:szCs w:val="24"/>
        </w:rPr>
        <w:t xml:space="preserve"> at least once a week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AC1" w:rsidRPr="00BC194A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94A">
        <w:rPr>
          <w:rFonts w:ascii="Times New Roman" w:hAnsi="Times New Roman" w:cs="Times New Roman"/>
          <w:b/>
          <w:sz w:val="24"/>
          <w:szCs w:val="24"/>
        </w:rPr>
        <w:t>Exclusion Criteria:</w:t>
      </w:r>
    </w:p>
    <w:p w:rsidR="00D80AC1" w:rsidRDefault="00D80AC1" w:rsidP="00D80AC1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member of professional futsal club</w:t>
      </w:r>
    </w:p>
    <w:p w:rsidR="00D80AC1" w:rsidRDefault="00D80AC1" w:rsidP="00D80AC1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Listed as a member of university futsal team that plays in college competition.</w:t>
      </w:r>
    </w:p>
    <w:p w:rsidR="00D80AC1" w:rsidRDefault="00D80AC1" w:rsidP="00D80AC1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Not involved in a comprehensive research series, including health assessment, questionnaire completion, hydration status check.</w:t>
      </w:r>
    </w:p>
    <w:p w:rsidR="00D80AC1" w:rsidRPr="00D80AC1" w:rsidRDefault="00D80AC1" w:rsidP="00D80AC1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Pr="00BC194A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94A">
        <w:rPr>
          <w:rFonts w:ascii="Times New Roman" w:hAnsi="Times New Roman" w:cs="Times New Roman"/>
          <w:b/>
          <w:i/>
          <w:sz w:val="24"/>
          <w:szCs w:val="24"/>
        </w:rPr>
        <w:t>Working Procedure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The subject was</w:t>
      </w:r>
      <w:r>
        <w:rPr>
          <w:rFonts w:ascii="Times New Roman" w:hAnsi="Times New Roman" w:cs="Times New Roman"/>
          <w:sz w:val="24"/>
          <w:szCs w:val="24"/>
        </w:rPr>
        <w:t xml:space="preserve"> selected from </w:t>
      </w:r>
      <w:r w:rsidRPr="00A5539D">
        <w:rPr>
          <w:rFonts w:ascii="Times New Roman" w:hAnsi="Times New Roman" w:cs="Times New Roman"/>
          <w:sz w:val="24"/>
          <w:szCs w:val="24"/>
        </w:rPr>
        <w:t xml:space="preserve">futsal team members who met the criteria and agreed to cooperate </w:t>
      </w:r>
      <w:r>
        <w:rPr>
          <w:rFonts w:ascii="Times New Roman" w:hAnsi="Times New Roman" w:cs="Times New Roman"/>
          <w:sz w:val="24"/>
          <w:szCs w:val="24"/>
        </w:rPr>
        <w:t>using purposive/</w:t>
      </w:r>
      <w:r w:rsidRPr="00A5539D">
        <w:rPr>
          <w:rFonts w:ascii="Times New Roman" w:hAnsi="Times New Roman" w:cs="Times New Roman"/>
          <w:sz w:val="24"/>
          <w:szCs w:val="24"/>
        </w:rPr>
        <w:t>judgmental sampling</w:t>
      </w:r>
      <w:r>
        <w:rPr>
          <w:rFonts w:ascii="Times New Roman" w:hAnsi="Times New Roman" w:cs="Times New Roman"/>
          <w:sz w:val="24"/>
          <w:szCs w:val="24"/>
        </w:rPr>
        <w:t xml:space="preserve"> method</w:t>
      </w:r>
      <w:r w:rsidRPr="00A5539D">
        <w:rPr>
          <w:rFonts w:ascii="Times New Roman" w:hAnsi="Times New Roman" w:cs="Times New Roman"/>
          <w:sz w:val="24"/>
          <w:szCs w:val="24"/>
        </w:rPr>
        <w:t xml:space="preserve">. The study was conducted in a commercial futsal </w:t>
      </w:r>
      <w:r>
        <w:rPr>
          <w:rFonts w:ascii="Times New Roman" w:hAnsi="Times New Roman" w:cs="Times New Roman"/>
          <w:sz w:val="24"/>
          <w:szCs w:val="24"/>
        </w:rPr>
        <w:t>court in Yogyakarta, Indonesia</w:t>
      </w:r>
      <w:r w:rsidRPr="00A5539D"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AC1" w:rsidRPr="009D05B5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B5">
        <w:rPr>
          <w:rFonts w:ascii="Times New Roman" w:hAnsi="Times New Roman" w:cs="Times New Roman"/>
          <w:i/>
          <w:sz w:val="24"/>
          <w:szCs w:val="24"/>
        </w:rPr>
        <w:t>Medical Screening and Informed Consent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assessment wa</w:t>
      </w:r>
      <w:r w:rsidRPr="00A5539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A5539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ensure the subject did</w:t>
      </w:r>
      <w:r w:rsidRPr="00A5539D">
        <w:rPr>
          <w:rFonts w:ascii="Times New Roman" w:hAnsi="Times New Roman" w:cs="Times New Roman"/>
          <w:sz w:val="24"/>
          <w:szCs w:val="24"/>
        </w:rPr>
        <w:t xml:space="preserve"> not have </w:t>
      </w:r>
      <w:r>
        <w:rPr>
          <w:rFonts w:ascii="Times New Roman" w:hAnsi="Times New Roman" w:cs="Times New Roman"/>
          <w:sz w:val="24"/>
          <w:szCs w:val="24"/>
        </w:rPr>
        <w:t xml:space="preserve">health problems that would be a risk when playing </w:t>
      </w:r>
      <w:proofErr w:type="gramStart"/>
      <w:r>
        <w:rPr>
          <w:rFonts w:ascii="Times New Roman" w:hAnsi="Times New Roman" w:cs="Times New Roman"/>
          <w:sz w:val="24"/>
          <w:szCs w:val="24"/>
        </w:rPr>
        <w:t>futsal,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 wa</w:t>
      </w:r>
      <w:r w:rsidRPr="00A5539D">
        <w:rPr>
          <w:rFonts w:ascii="Times New Roman" w:hAnsi="Times New Roman" w:cs="Times New Roman"/>
          <w:sz w:val="24"/>
          <w:szCs w:val="24"/>
        </w:rPr>
        <w:t>s also impor</w:t>
      </w:r>
      <w:r>
        <w:rPr>
          <w:rFonts w:ascii="Times New Roman" w:hAnsi="Times New Roman" w:cs="Times New Roman"/>
          <w:sz w:val="24"/>
          <w:szCs w:val="24"/>
        </w:rPr>
        <w:t>tant to ensure that the subject</w:t>
      </w:r>
      <w:r w:rsidRPr="00A5539D">
        <w:rPr>
          <w:rFonts w:ascii="Times New Roman" w:hAnsi="Times New Roman" w:cs="Times New Roman"/>
          <w:sz w:val="24"/>
          <w:szCs w:val="24"/>
        </w:rPr>
        <w:t xml:space="preserve"> did not consume substances or drugs that af</w:t>
      </w:r>
      <w:r>
        <w:rPr>
          <w:rFonts w:ascii="Times New Roman" w:hAnsi="Times New Roman" w:cs="Times New Roman"/>
          <w:sz w:val="24"/>
          <w:szCs w:val="24"/>
        </w:rPr>
        <w:t>fect the specific gravity of urine</w:t>
      </w:r>
      <w:r w:rsidRPr="00A5539D">
        <w:rPr>
          <w:rFonts w:ascii="Times New Roman" w:hAnsi="Times New Roman" w:cs="Times New Roman"/>
          <w:sz w:val="24"/>
          <w:szCs w:val="24"/>
        </w:rPr>
        <w:t>, such a</w:t>
      </w:r>
      <w:r>
        <w:rPr>
          <w:rFonts w:ascii="Times New Roman" w:hAnsi="Times New Roman" w:cs="Times New Roman"/>
          <w:sz w:val="24"/>
          <w:szCs w:val="24"/>
        </w:rPr>
        <w:t>s diuretics for medical reasons. Subject</w:t>
      </w:r>
      <w:r w:rsidRPr="00A5539D">
        <w:rPr>
          <w:rFonts w:ascii="Times New Roman" w:hAnsi="Times New Roman" w:cs="Times New Roman"/>
          <w:sz w:val="24"/>
          <w:szCs w:val="24"/>
        </w:rPr>
        <w:t xml:space="preserve"> who agreed to participate in the study signed an informed cons</w:t>
      </w:r>
      <w:r>
        <w:rPr>
          <w:rFonts w:ascii="Times New Roman" w:hAnsi="Times New Roman" w:cs="Times New Roman"/>
          <w:sz w:val="24"/>
          <w:szCs w:val="24"/>
        </w:rPr>
        <w:t>ent sheet as a sign of approval</w:t>
      </w:r>
      <w:r w:rsidRPr="00A5539D"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AC1" w:rsidRPr="009D05B5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5B5">
        <w:rPr>
          <w:rFonts w:ascii="Times New Roman" w:hAnsi="Times New Roman" w:cs="Times New Roman"/>
          <w:i/>
          <w:sz w:val="24"/>
          <w:szCs w:val="24"/>
        </w:rPr>
        <w:t>Baseline Characteristics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39D">
        <w:rPr>
          <w:rFonts w:ascii="Times New Roman" w:hAnsi="Times New Roman" w:cs="Times New Roman"/>
          <w:sz w:val="24"/>
          <w:szCs w:val="24"/>
        </w:rPr>
        <w:t>The ea</w:t>
      </w:r>
      <w:r>
        <w:rPr>
          <w:rFonts w:ascii="Times New Roman" w:hAnsi="Times New Roman" w:cs="Times New Roman"/>
          <w:sz w:val="24"/>
          <w:szCs w:val="24"/>
        </w:rPr>
        <w:t>rly stages of data collection were</w:t>
      </w:r>
      <w:r w:rsidRPr="00A5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performed</w:t>
      </w:r>
      <w:r w:rsidRPr="00A5539D">
        <w:rPr>
          <w:rFonts w:ascii="Times New Roman" w:hAnsi="Times New Roman" w:cs="Times New Roman"/>
          <w:sz w:val="24"/>
          <w:szCs w:val="24"/>
        </w:rPr>
        <w:t xml:space="preserve"> by measuring and record</w:t>
      </w:r>
      <w:r>
        <w:rPr>
          <w:rFonts w:ascii="Times New Roman" w:hAnsi="Times New Roman" w:cs="Times New Roman"/>
          <w:sz w:val="24"/>
          <w:szCs w:val="24"/>
        </w:rPr>
        <w:t>ing the basic data, such as name, date of birth, age, address, phone number</w:t>
      </w:r>
      <w:r w:rsidRPr="00A55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height, and weight</w:t>
      </w:r>
      <w:r w:rsidRPr="00A5539D"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P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Hidration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Status Measurement (Urine test)</w:t>
      </w:r>
    </w:p>
    <w:p w:rsidR="00D80AC1" w:rsidRP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5539D">
        <w:rPr>
          <w:rFonts w:ascii="Times New Roman" w:hAnsi="Times New Roman" w:cs="Times New Roman"/>
          <w:sz w:val="24"/>
          <w:szCs w:val="24"/>
        </w:rPr>
        <w:t xml:space="preserve">pecific gravity </w:t>
      </w:r>
      <w:r>
        <w:rPr>
          <w:rFonts w:ascii="Times New Roman" w:hAnsi="Times New Roman" w:cs="Times New Roman"/>
          <w:sz w:val="24"/>
          <w:szCs w:val="24"/>
        </w:rPr>
        <w:t xml:space="preserve">of subject’s urine was measured </w:t>
      </w:r>
      <w:r w:rsidRPr="00A5539D">
        <w:rPr>
          <w:rFonts w:ascii="Times New Roman" w:hAnsi="Times New Roman" w:cs="Times New Roman"/>
          <w:sz w:val="24"/>
          <w:szCs w:val="24"/>
        </w:rPr>
        <w:t>using a urine test</w:t>
      </w:r>
      <w:r>
        <w:rPr>
          <w:rFonts w:ascii="Times New Roman" w:hAnsi="Times New Roman" w:cs="Times New Roman"/>
          <w:sz w:val="24"/>
          <w:szCs w:val="24"/>
        </w:rPr>
        <w:t xml:space="preserve"> stick before playing futsal (</w:t>
      </w:r>
      <w:r w:rsidRPr="003F799B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10 minutes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539D">
        <w:rPr>
          <w:rFonts w:ascii="Times New Roman" w:hAnsi="Times New Roman" w:cs="Times New Roman"/>
          <w:sz w:val="24"/>
          <w:szCs w:val="24"/>
        </w:rPr>
        <w:t>. Measurements were perfo</w:t>
      </w:r>
      <w:r>
        <w:rPr>
          <w:rFonts w:ascii="Times New Roman" w:hAnsi="Times New Roman" w:cs="Times New Roman"/>
          <w:sz w:val="24"/>
          <w:szCs w:val="24"/>
        </w:rPr>
        <w:t>rmed by</w:t>
      </w:r>
      <w:r w:rsidRPr="00A5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collecting subject’s </w:t>
      </w:r>
      <w:r w:rsidRPr="00A5539D">
        <w:rPr>
          <w:rFonts w:ascii="Times New Roman" w:hAnsi="Times New Roman" w:cs="Times New Roman"/>
          <w:sz w:val="24"/>
          <w:szCs w:val="24"/>
        </w:rPr>
        <w:t xml:space="preserve">urine </w:t>
      </w:r>
      <w:r>
        <w:rPr>
          <w:rFonts w:ascii="Times New Roman" w:hAnsi="Times New Roman" w:cs="Times New Roman"/>
          <w:sz w:val="24"/>
          <w:szCs w:val="24"/>
        </w:rPr>
        <w:t>and dipping a urine test stick</w:t>
      </w:r>
      <w:r w:rsidRPr="00A5539D">
        <w:rPr>
          <w:rFonts w:ascii="Times New Roman" w:hAnsi="Times New Roman" w:cs="Times New Roman"/>
          <w:sz w:val="24"/>
          <w:szCs w:val="24"/>
        </w:rPr>
        <w:t>. Color change that occur</w:t>
      </w:r>
      <w:r>
        <w:rPr>
          <w:rFonts w:ascii="Times New Roman" w:hAnsi="Times New Roman" w:cs="Times New Roman"/>
          <w:sz w:val="24"/>
          <w:szCs w:val="24"/>
        </w:rPr>
        <w:t>red on a stick would</w:t>
      </w:r>
      <w:r w:rsidRPr="00A5539D">
        <w:rPr>
          <w:rFonts w:ascii="Times New Roman" w:hAnsi="Times New Roman" w:cs="Times New Roman"/>
          <w:sz w:val="24"/>
          <w:szCs w:val="24"/>
        </w:rPr>
        <w:t xml:space="preserve"> be compared with a standard to determine specific gravity</w:t>
      </w:r>
      <w:r>
        <w:rPr>
          <w:rFonts w:ascii="Times New Roman" w:hAnsi="Times New Roman" w:cs="Times New Roman"/>
          <w:sz w:val="24"/>
          <w:szCs w:val="24"/>
        </w:rPr>
        <w:t xml:space="preserve"> of urine</w:t>
      </w:r>
      <w:r w:rsidRPr="00A5539D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 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hydration status wa</w:t>
      </w:r>
      <w:r w:rsidRPr="00A5539D">
        <w:rPr>
          <w:rFonts w:ascii="Times New Roman" w:hAnsi="Times New Roman" w:cs="Times New Roman"/>
          <w:sz w:val="24"/>
          <w:szCs w:val="24"/>
        </w:rPr>
        <w:t>s determined bas</w:t>
      </w:r>
      <w:r>
        <w:rPr>
          <w:rFonts w:ascii="Times New Roman" w:hAnsi="Times New Roman" w:cs="Times New Roman"/>
          <w:sz w:val="24"/>
          <w:szCs w:val="24"/>
        </w:rPr>
        <w:t>ed on the results of these</w:t>
      </w:r>
      <w:r w:rsidRPr="00A5539D">
        <w:rPr>
          <w:rFonts w:ascii="Times New Roman" w:hAnsi="Times New Roman" w:cs="Times New Roman"/>
          <w:sz w:val="24"/>
          <w:szCs w:val="24"/>
        </w:rPr>
        <w:t xml:space="preserve"> measurement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5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reference value as follows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0AC1" w:rsidRDefault="00D80AC1" w:rsidP="00D80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C1" w:rsidRDefault="00ED7CD4" w:rsidP="00D80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</w:t>
      </w:r>
      <w:r w:rsidR="00D80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AC1">
        <w:rPr>
          <w:rFonts w:ascii="Times New Roman" w:hAnsi="Times New Roman" w:cs="Times New Roman"/>
          <w:sz w:val="24"/>
          <w:szCs w:val="24"/>
        </w:rPr>
        <w:t xml:space="preserve"> Reference value</w:t>
      </w:r>
      <w:r w:rsidR="00D911C9">
        <w:rPr>
          <w:rFonts w:ascii="Times New Roman" w:hAnsi="Times New Roman" w:cs="Times New Roman"/>
          <w:sz w:val="24"/>
          <w:szCs w:val="24"/>
        </w:rPr>
        <w:t xml:space="preserve"> of Urine Specific Gravity (Cas</w:t>
      </w:r>
      <w:r w:rsidR="00D80AC1">
        <w:rPr>
          <w:rFonts w:ascii="Times New Roman" w:hAnsi="Times New Roman" w:cs="Times New Roman"/>
          <w:sz w:val="24"/>
          <w:szCs w:val="24"/>
        </w:rPr>
        <w:t>a</w:t>
      </w:r>
      <w:r w:rsidR="00D911C9">
        <w:rPr>
          <w:rFonts w:ascii="Times New Roman" w:hAnsi="Times New Roman" w:cs="Times New Roman"/>
          <w:sz w:val="24"/>
          <w:szCs w:val="24"/>
        </w:rPr>
        <w:t xml:space="preserve"> DJ</w:t>
      </w:r>
      <w:r w:rsidR="00D80AC1">
        <w:rPr>
          <w:rFonts w:ascii="Times New Roman" w:hAnsi="Times New Roman" w:cs="Times New Roman"/>
          <w:sz w:val="24"/>
          <w:szCs w:val="24"/>
        </w:rPr>
        <w:t xml:space="preserve"> </w:t>
      </w:r>
      <w:r w:rsidR="00D80AC1" w:rsidRPr="00D80AC1">
        <w:rPr>
          <w:rFonts w:ascii="Times New Roman" w:hAnsi="Times New Roman" w:cs="Times New Roman"/>
          <w:i/>
          <w:sz w:val="24"/>
          <w:szCs w:val="24"/>
        </w:rPr>
        <w:t>et al</w:t>
      </w:r>
      <w:r w:rsidR="00D80AC1">
        <w:rPr>
          <w:rFonts w:ascii="Times New Roman" w:hAnsi="Times New Roman" w:cs="Times New Roman"/>
          <w:sz w:val="24"/>
          <w:szCs w:val="24"/>
        </w:rPr>
        <w:t>, 2000)</w:t>
      </w:r>
    </w:p>
    <w:tbl>
      <w:tblPr>
        <w:tblStyle w:val="LightShading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3960"/>
        <w:gridCol w:w="2250"/>
      </w:tblGrid>
      <w:tr w:rsidR="00D80AC1" w:rsidTr="00D8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80AC1" w:rsidRDefault="00D80AC1" w:rsidP="00D80A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 Specific Gravity</w:t>
            </w:r>
          </w:p>
        </w:tc>
        <w:tc>
          <w:tcPr>
            <w:tcW w:w="2250" w:type="dxa"/>
          </w:tcPr>
          <w:p w:rsidR="00D80AC1" w:rsidRDefault="00D80AC1" w:rsidP="00D80AC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</w:tr>
      <w:tr w:rsidR="00D80AC1" w:rsidTr="00D8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80AC1" w:rsidRDefault="00D80AC1" w:rsidP="00D80A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Euhidration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D80AC1" w:rsidRDefault="00D80AC1" w:rsidP="00D80AC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1.010</w:t>
            </w:r>
          </w:p>
        </w:tc>
      </w:tr>
      <w:tr w:rsidR="00D80AC1" w:rsidTr="00D80A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80AC1" w:rsidRDefault="00D80AC1" w:rsidP="00D80A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Dehidration</w:t>
            </w:r>
            <w:proofErr w:type="spellEnd"/>
          </w:p>
        </w:tc>
        <w:tc>
          <w:tcPr>
            <w:tcW w:w="2250" w:type="dxa"/>
          </w:tcPr>
          <w:p w:rsidR="00D80AC1" w:rsidRDefault="00D80AC1" w:rsidP="00D80AC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 – 1.020</w:t>
            </w:r>
          </w:p>
        </w:tc>
      </w:tr>
      <w:tr w:rsidR="00D80AC1" w:rsidTr="00D8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</w:tcPr>
          <w:p w:rsidR="00D80AC1" w:rsidRDefault="00D80AC1" w:rsidP="00D80A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Dehidration</w:t>
            </w:r>
            <w:proofErr w:type="spellEnd"/>
          </w:p>
        </w:tc>
        <w:tc>
          <w:tcPr>
            <w:tcW w:w="2250" w:type="dxa"/>
          </w:tcPr>
          <w:p w:rsidR="00D80AC1" w:rsidRDefault="00D80AC1" w:rsidP="00D80AC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1.021 – 1.030</w:t>
            </w:r>
          </w:p>
        </w:tc>
      </w:tr>
    </w:tbl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Pr="009D05B5" w:rsidRDefault="00D80AC1" w:rsidP="00D80A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Hidration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Study </w:t>
      </w:r>
      <w:proofErr w:type="spellStart"/>
      <w:r w:rsidRPr="009D05B5">
        <w:rPr>
          <w:rFonts w:ascii="Times New Roman" w:hAnsi="Times New Roman" w:cs="Times New Roman"/>
          <w:i/>
          <w:sz w:val="24"/>
          <w:szCs w:val="24"/>
        </w:rPr>
        <w:t>Questionnairre</w:t>
      </w:r>
      <w:proofErr w:type="spellEnd"/>
    </w:p>
    <w:p w:rsidR="00D80AC1" w:rsidRPr="004D4A5D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 w:rsidRPr="004D4A5D">
        <w:rPr>
          <w:rFonts w:ascii="Times New Roman" w:hAnsi="Times New Roman" w:cs="Times New Roman"/>
          <w:sz w:val="24"/>
          <w:szCs w:val="24"/>
        </w:rPr>
        <w:t xml:space="preserve"> who had undergone urine specific gravity measure</w:t>
      </w:r>
      <w:r>
        <w:rPr>
          <w:rFonts w:ascii="Times New Roman" w:hAnsi="Times New Roman" w:cs="Times New Roman"/>
          <w:sz w:val="24"/>
          <w:szCs w:val="24"/>
        </w:rPr>
        <w:t>ments was</w:t>
      </w:r>
      <w:r w:rsidRPr="004D4A5D">
        <w:rPr>
          <w:rFonts w:ascii="Times New Roman" w:hAnsi="Times New Roman" w:cs="Times New Roman"/>
          <w:sz w:val="24"/>
          <w:szCs w:val="24"/>
        </w:rPr>
        <w:t xml:space="preserve"> asked to fill out</w:t>
      </w:r>
      <w:r>
        <w:rPr>
          <w:rFonts w:ascii="Times New Roman" w:hAnsi="Times New Roman" w:cs="Times New Roman"/>
          <w:sz w:val="24"/>
          <w:szCs w:val="24"/>
        </w:rPr>
        <w:t xml:space="preserve"> questionnaires about hydration</w:t>
      </w:r>
      <w:r w:rsidRPr="004D4A5D">
        <w:rPr>
          <w:rFonts w:ascii="Times New Roman" w:hAnsi="Times New Roman" w:cs="Times New Roman"/>
          <w:sz w:val="24"/>
          <w:szCs w:val="24"/>
        </w:rPr>
        <w:t>. This questionnaire has been tested and validated on the same population</w:t>
      </w:r>
      <w:r>
        <w:rPr>
          <w:rFonts w:ascii="Times New Roman" w:hAnsi="Times New Roman" w:cs="Times New Roman"/>
          <w:sz w:val="24"/>
          <w:szCs w:val="24"/>
        </w:rPr>
        <w:t xml:space="preserve"> before the study was conducted</w:t>
      </w:r>
      <w:r w:rsidRPr="004D4A5D"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A5D">
        <w:rPr>
          <w:rFonts w:ascii="Times New Roman" w:hAnsi="Times New Roman" w:cs="Times New Roman"/>
          <w:sz w:val="24"/>
          <w:szCs w:val="24"/>
        </w:rPr>
        <w:t xml:space="preserve">This questionnaire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4D4A5D">
        <w:rPr>
          <w:rFonts w:ascii="Times New Roman" w:hAnsi="Times New Roman" w:cs="Times New Roman"/>
          <w:sz w:val="24"/>
          <w:szCs w:val="24"/>
        </w:rPr>
        <w:t>compiled to determine the leve</w:t>
      </w:r>
      <w:r>
        <w:rPr>
          <w:rFonts w:ascii="Times New Roman" w:hAnsi="Times New Roman" w:cs="Times New Roman"/>
          <w:sz w:val="24"/>
          <w:szCs w:val="24"/>
        </w:rPr>
        <w:t>l of knowledge of the subject about</w:t>
      </w:r>
      <w:r w:rsidRPr="004D4A5D">
        <w:rPr>
          <w:rFonts w:ascii="Times New Roman" w:hAnsi="Times New Roman" w:cs="Times New Roman"/>
          <w:sz w:val="24"/>
          <w:szCs w:val="24"/>
        </w:rPr>
        <w:t xml:space="preserve"> fulfillm</w:t>
      </w:r>
      <w:r>
        <w:rPr>
          <w:rFonts w:ascii="Times New Roman" w:hAnsi="Times New Roman" w:cs="Times New Roman"/>
          <w:sz w:val="24"/>
          <w:szCs w:val="24"/>
        </w:rPr>
        <w:t>ent of body fluid in sports</w:t>
      </w:r>
      <w:r w:rsidRPr="004D4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included</w:t>
      </w:r>
      <w:r w:rsidRPr="004D4A5D">
        <w:rPr>
          <w:rFonts w:ascii="Times New Roman" w:hAnsi="Times New Roman" w:cs="Times New Roman"/>
          <w:sz w:val="24"/>
          <w:szCs w:val="24"/>
        </w:rPr>
        <w:t>:</w:t>
      </w:r>
    </w:p>
    <w:p w:rsidR="00D80AC1" w:rsidRDefault="00D80AC1" w:rsidP="00D80AC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Knowledge of hydration and its benefits</w:t>
      </w:r>
    </w:p>
    <w:p w:rsidR="00D80AC1" w:rsidRDefault="00D80AC1" w:rsidP="00D80AC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Knowledge of dehydration and its risks</w:t>
      </w:r>
    </w:p>
    <w:p w:rsidR="00D80AC1" w:rsidRPr="00D80AC1" w:rsidRDefault="00D80AC1" w:rsidP="00D80AC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C1">
        <w:rPr>
          <w:rFonts w:ascii="Times New Roman" w:hAnsi="Times New Roman" w:cs="Times New Roman"/>
          <w:sz w:val="24"/>
          <w:szCs w:val="24"/>
        </w:rPr>
        <w:t>Knowledge of recommendation/suggestion on fulfillment of fluid in sports, either before, during, and after exercise.</w:t>
      </w:r>
    </w:p>
    <w:p w:rsidR="00D80AC1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22">
        <w:rPr>
          <w:rFonts w:ascii="Times New Roman" w:hAnsi="Times New Roman" w:cs="Times New Roman"/>
          <w:b/>
          <w:sz w:val="24"/>
          <w:szCs w:val="24"/>
        </w:rPr>
        <w:t>Result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D80AC1" w:rsidRPr="00266A22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22">
        <w:rPr>
          <w:rFonts w:ascii="Times New Roman" w:hAnsi="Times New Roman" w:cs="Times New Roman"/>
          <w:i/>
          <w:sz w:val="24"/>
          <w:szCs w:val="24"/>
        </w:rPr>
        <w:t>Subjects Characteristic</w:t>
      </w:r>
      <w:r>
        <w:rPr>
          <w:rFonts w:ascii="Times New Roman" w:hAnsi="Times New Roman" w:cs="Times New Roman"/>
          <w:i/>
          <w:sz w:val="24"/>
          <w:szCs w:val="24"/>
        </w:rPr>
        <w:t>s</w:t>
      </w:r>
    </w:p>
    <w:p w:rsidR="00D80AC1" w:rsidRDefault="00D80AC1" w:rsidP="00D80A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36">
        <w:rPr>
          <w:rFonts w:ascii="Times New Roman" w:hAnsi="Times New Roman" w:cs="Times New Roman"/>
          <w:sz w:val="24"/>
          <w:szCs w:val="24"/>
        </w:rPr>
        <w:t xml:space="preserve">A total of 27 subjects participated in this study </w:t>
      </w:r>
      <w:r>
        <w:rPr>
          <w:rFonts w:ascii="Times New Roman" w:hAnsi="Times New Roman" w:cs="Times New Roman"/>
          <w:sz w:val="24"/>
          <w:szCs w:val="24"/>
        </w:rPr>
        <w:t>have the following characteristics</w:t>
      </w:r>
      <w:r w:rsidRPr="007A7C36">
        <w:rPr>
          <w:rFonts w:ascii="Times New Roman" w:hAnsi="Times New Roman" w:cs="Times New Roman"/>
          <w:sz w:val="24"/>
          <w:szCs w:val="24"/>
        </w:rPr>
        <w:t>:</w:t>
      </w:r>
    </w:p>
    <w:p w:rsidR="00D80AC1" w:rsidRDefault="00D80AC1" w:rsidP="00D80A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Characteristics of the Subjects</w:t>
      </w:r>
    </w:p>
    <w:p w:rsidR="00D80AC1" w:rsidRDefault="00D80AC1" w:rsidP="00D80AC1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0AC1" w:rsidTr="00D80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  <w:tc>
          <w:tcPr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(n = 27)</w:t>
            </w:r>
          </w:p>
        </w:tc>
      </w:tr>
      <w:tr w:rsidR="00D80AC1" w:rsidTr="00D8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4788" w:type="dxa"/>
          </w:tcPr>
          <w:p w:rsidR="00D80AC1" w:rsidRPr="000A2827" w:rsidRDefault="00D80AC1" w:rsidP="00D80AC1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0A2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3.19</w:t>
            </w:r>
          </w:p>
        </w:tc>
      </w:tr>
      <w:tr w:rsidR="00D80AC1" w:rsidTr="00D80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0A2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3.19</w:t>
            </w:r>
          </w:p>
        </w:tc>
      </w:tr>
      <w:tr w:rsidR="00D80AC1" w:rsidTr="00D8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 (m)</w:t>
            </w:r>
          </w:p>
        </w:tc>
        <w:tc>
          <w:tcPr>
            <w:tcW w:w="4788" w:type="dxa"/>
          </w:tcPr>
          <w:p w:rsidR="00D80AC1" w:rsidRDefault="00D80AC1" w:rsidP="00D80AC1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1.69 </w:t>
            </w:r>
            <w:r w:rsidRPr="000A2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0.08</w:t>
            </w:r>
          </w:p>
        </w:tc>
      </w:tr>
      <w:tr w:rsidR="00D80AC1" w:rsidTr="00D80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80AC1" w:rsidRPr="000A2827" w:rsidRDefault="00D80AC1" w:rsidP="00D80AC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Mass Index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788" w:type="dxa"/>
          </w:tcPr>
          <w:p w:rsidR="00D80AC1" w:rsidRPr="000A2827" w:rsidRDefault="00D80AC1" w:rsidP="00D80AC1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22.73 </w:t>
            </w:r>
            <w:r w:rsidRPr="000A2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3.08</w:t>
            </w:r>
          </w:p>
        </w:tc>
      </w:tr>
    </w:tbl>
    <w:p w:rsidR="00D80AC1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Pr="000D625A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25A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0D625A">
        <w:rPr>
          <w:rFonts w:ascii="Times New Roman" w:hAnsi="Times New Roman" w:cs="Times New Roman"/>
          <w:i/>
          <w:sz w:val="24"/>
          <w:szCs w:val="24"/>
        </w:rPr>
        <w:t>dration Status</w:t>
      </w:r>
    </w:p>
    <w:p w:rsidR="00ED7CD4" w:rsidRDefault="00D80AC1" w:rsidP="00ED7CD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C36">
        <w:rPr>
          <w:rFonts w:ascii="Times New Roman" w:hAnsi="Times New Roman" w:cs="Times New Roman"/>
          <w:sz w:val="24"/>
          <w:szCs w:val="24"/>
        </w:rPr>
        <w:t xml:space="preserve">Measurement of urine stick test results </w:t>
      </w:r>
      <w:r>
        <w:rPr>
          <w:rFonts w:ascii="Times New Roman" w:hAnsi="Times New Roman" w:cs="Times New Roman"/>
          <w:sz w:val="24"/>
          <w:szCs w:val="24"/>
        </w:rPr>
        <w:t>showed that as many as 22.2 % (n = 6) subjects had a good hydration status/</w:t>
      </w:r>
      <w:proofErr w:type="spellStart"/>
      <w:r w:rsidRPr="007A7C36">
        <w:rPr>
          <w:rFonts w:ascii="Times New Roman" w:hAnsi="Times New Roman" w:cs="Times New Roman"/>
          <w:sz w:val="24"/>
          <w:szCs w:val="24"/>
        </w:rPr>
        <w:t>euhidrasi</w:t>
      </w:r>
      <w:proofErr w:type="spellEnd"/>
      <w:r w:rsidRPr="007A7C36">
        <w:rPr>
          <w:rFonts w:ascii="Times New Roman" w:hAnsi="Times New Roman" w:cs="Times New Roman"/>
          <w:sz w:val="24"/>
          <w:szCs w:val="24"/>
        </w:rPr>
        <w:t xml:space="preserve"> and 77.7 % (</w:t>
      </w:r>
      <w:r>
        <w:rPr>
          <w:rFonts w:ascii="Times New Roman" w:hAnsi="Times New Roman" w:cs="Times New Roman"/>
          <w:sz w:val="24"/>
          <w:szCs w:val="24"/>
        </w:rPr>
        <w:t>n = 21) experienced dehydration before playing futsal. A total of 15 out of 21 dehydrated subjects</w:t>
      </w:r>
      <w:r w:rsidRPr="007A7C36">
        <w:rPr>
          <w:rFonts w:ascii="Times New Roman" w:hAnsi="Times New Roman" w:cs="Times New Roman"/>
          <w:sz w:val="24"/>
          <w:szCs w:val="24"/>
        </w:rPr>
        <w:t xml:space="preserve"> experienced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7A7C36">
        <w:rPr>
          <w:rFonts w:ascii="Times New Roman" w:hAnsi="Times New Roman" w:cs="Times New Roman"/>
          <w:sz w:val="24"/>
          <w:szCs w:val="24"/>
        </w:rPr>
        <w:t>dehydration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36">
        <w:rPr>
          <w:rFonts w:ascii="Times New Roman" w:hAnsi="Times New Roman" w:cs="Times New Roman"/>
          <w:sz w:val="24"/>
          <w:szCs w:val="24"/>
        </w:rPr>
        <w:t>and the remaining 6 subjects experienced significant dehydration.</w:t>
      </w:r>
    </w:p>
    <w:p w:rsidR="00ED7CD4" w:rsidRDefault="00ED7CD4" w:rsidP="00ED7CD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ED7CD4" w:rsidP="00ED7CD4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Hydration Status of the Subjects</w:t>
      </w:r>
    </w:p>
    <w:p w:rsidR="00D80AC1" w:rsidRDefault="00D80AC1" w:rsidP="00ED7CD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DCD6C8" wp14:editId="0F286F61">
            <wp:extent cx="4260028" cy="3001383"/>
            <wp:effectExtent l="0" t="0" r="26670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C1" w:rsidRPr="000D625A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625A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0D625A">
        <w:rPr>
          <w:rFonts w:ascii="Times New Roman" w:hAnsi="Times New Roman" w:cs="Times New Roman"/>
          <w:i/>
          <w:sz w:val="24"/>
          <w:szCs w:val="24"/>
        </w:rPr>
        <w:t>dration Study Questionnaire</w:t>
      </w:r>
    </w:p>
    <w:p w:rsidR="00D80AC1" w:rsidRDefault="00D80AC1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9B8">
        <w:rPr>
          <w:rFonts w:ascii="Times New Roman" w:hAnsi="Times New Roman" w:cs="Times New Roman"/>
          <w:sz w:val="24"/>
          <w:szCs w:val="24"/>
        </w:rPr>
        <w:t>A total of 27 subjects completed questionnaires after uri</w:t>
      </w:r>
      <w:r>
        <w:rPr>
          <w:rFonts w:ascii="Times New Roman" w:hAnsi="Times New Roman" w:cs="Times New Roman"/>
          <w:sz w:val="24"/>
          <w:szCs w:val="24"/>
        </w:rPr>
        <w:t>ne test pack test was conducted</w:t>
      </w:r>
      <w:r w:rsidRPr="005229B8">
        <w:rPr>
          <w:rFonts w:ascii="Times New Roman" w:hAnsi="Times New Roman" w:cs="Times New Roman"/>
          <w:sz w:val="24"/>
          <w:szCs w:val="24"/>
        </w:rPr>
        <w:t>. Data analysis was performed on 25 question</w:t>
      </w:r>
      <w:r>
        <w:rPr>
          <w:rFonts w:ascii="Times New Roman" w:hAnsi="Times New Roman" w:cs="Times New Roman"/>
          <w:sz w:val="24"/>
          <w:szCs w:val="24"/>
        </w:rPr>
        <w:t>naires because 2 questionnaire forms were</w:t>
      </w:r>
      <w:r w:rsidRPr="005229B8">
        <w:rPr>
          <w:rFonts w:ascii="Times New Roman" w:hAnsi="Times New Roman" w:cs="Times New Roman"/>
          <w:sz w:val="24"/>
          <w:szCs w:val="24"/>
        </w:rPr>
        <w:t xml:space="preserve"> not </w:t>
      </w:r>
      <w:r w:rsidRPr="005229B8">
        <w:rPr>
          <w:rFonts w:ascii="Times New Roman" w:hAnsi="Times New Roman" w:cs="Times New Roman"/>
          <w:sz w:val="24"/>
          <w:szCs w:val="24"/>
        </w:rPr>
        <w:lastRenderedPageBreak/>
        <w:t>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2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were excluded from this study</w:t>
      </w:r>
      <w:r w:rsidRPr="005229B8">
        <w:rPr>
          <w:rFonts w:ascii="Times New Roman" w:hAnsi="Times New Roman" w:cs="Times New Roman"/>
          <w:sz w:val="24"/>
          <w:szCs w:val="24"/>
        </w:rPr>
        <w:t>. Results of the questionnaire showed that 21 subjects had heard information abo</w:t>
      </w:r>
      <w:r>
        <w:rPr>
          <w:rFonts w:ascii="Times New Roman" w:hAnsi="Times New Roman" w:cs="Times New Roman"/>
          <w:sz w:val="24"/>
          <w:szCs w:val="24"/>
        </w:rPr>
        <w:t>ut hydration and as many as 4</w:t>
      </w:r>
      <w:r w:rsidRPr="0052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subjects did not recognize about hydration</w:t>
      </w:r>
      <w:r w:rsidRPr="005229B8">
        <w:rPr>
          <w:rFonts w:ascii="Times New Roman" w:hAnsi="Times New Roman" w:cs="Times New Roman"/>
          <w:sz w:val="24"/>
          <w:szCs w:val="24"/>
        </w:rPr>
        <w:t xml:space="preserve">. The majority of </w:t>
      </w:r>
      <w:r>
        <w:rPr>
          <w:rFonts w:ascii="Times New Roman" w:hAnsi="Times New Roman" w:cs="Times New Roman"/>
          <w:sz w:val="24"/>
          <w:szCs w:val="24"/>
        </w:rPr>
        <w:t>subjects</w:t>
      </w:r>
      <w:r w:rsidRPr="005229B8">
        <w:rPr>
          <w:rFonts w:ascii="Times New Roman" w:hAnsi="Times New Roman" w:cs="Times New Roman"/>
          <w:sz w:val="24"/>
          <w:szCs w:val="24"/>
        </w:rPr>
        <w:t xml:space="preserve"> obtained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B8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through television (</w:t>
      </w:r>
      <w:r w:rsidRPr="005229B8">
        <w:rPr>
          <w:rFonts w:ascii="Times New Roman" w:hAnsi="Times New Roman" w:cs="Times New Roman"/>
          <w:sz w:val="24"/>
          <w:szCs w:val="24"/>
        </w:rPr>
        <w:t>n = 11</w:t>
      </w:r>
      <w:r>
        <w:rPr>
          <w:rFonts w:ascii="Times New Roman" w:hAnsi="Times New Roman" w:cs="Times New Roman"/>
          <w:sz w:val="24"/>
          <w:szCs w:val="24"/>
        </w:rPr>
        <w:t>), internet (n = 9)</w:t>
      </w:r>
      <w:r w:rsidRPr="00522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5229B8">
        <w:rPr>
          <w:rFonts w:ascii="Times New Roman" w:hAnsi="Times New Roman" w:cs="Times New Roman"/>
          <w:sz w:val="24"/>
          <w:szCs w:val="24"/>
        </w:rPr>
        <w:t xml:space="preserve"> seminars</w:t>
      </w:r>
      <w:r>
        <w:rPr>
          <w:rFonts w:ascii="Times New Roman" w:hAnsi="Times New Roman" w:cs="Times New Roman"/>
          <w:sz w:val="24"/>
          <w:szCs w:val="24"/>
        </w:rPr>
        <w:t xml:space="preserve"> or symposium</w:t>
      </w:r>
      <w:r w:rsidRPr="005229B8">
        <w:rPr>
          <w:rFonts w:ascii="Times New Roman" w:hAnsi="Times New Roman" w:cs="Times New Roman"/>
          <w:sz w:val="24"/>
          <w:szCs w:val="24"/>
        </w:rPr>
        <w:t xml:space="preserve"> (n = 1</w:t>
      </w:r>
      <w:proofErr w:type="gramStart"/>
      <w:r w:rsidRPr="005229B8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Hydration information and Source of Information of the Subjects</w:t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3FA047" wp14:editId="44F48DF9">
            <wp:simplePos x="0" y="0"/>
            <wp:positionH relativeFrom="column">
              <wp:posOffset>-2540</wp:posOffset>
            </wp:positionH>
            <wp:positionV relativeFrom="paragraph">
              <wp:posOffset>36830</wp:posOffset>
            </wp:positionV>
            <wp:extent cx="2828925" cy="2602865"/>
            <wp:effectExtent l="0" t="0" r="9525" b="2603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C5CC76" wp14:editId="1841864A">
            <wp:extent cx="2952520" cy="1762699"/>
            <wp:effectExtent l="0" t="0" r="1968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D80AC1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9B8">
        <w:rPr>
          <w:rFonts w:ascii="Times New Roman" w:hAnsi="Times New Roman" w:cs="Times New Roman"/>
          <w:sz w:val="24"/>
          <w:szCs w:val="24"/>
        </w:rPr>
        <w:t xml:space="preserve">The level of knowledge about the fulfillment of </w:t>
      </w:r>
      <w:r>
        <w:rPr>
          <w:rFonts w:ascii="Times New Roman" w:hAnsi="Times New Roman" w:cs="Times New Roman"/>
          <w:sz w:val="24"/>
          <w:szCs w:val="24"/>
        </w:rPr>
        <w:t>body</w:t>
      </w:r>
      <w:r w:rsidRPr="0052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fluid in sports was</w:t>
      </w:r>
      <w:r w:rsidRPr="005229B8">
        <w:rPr>
          <w:rFonts w:ascii="Times New Roman" w:hAnsi="Times New Roman" w:cs="Times New Roman"/>
          <w:sz w:val="24"/>
          <w:szCs w:val="24"/>
        </w:rPr>
        <w:t xml:space="preserve"> assessed t</w:t>
      </w:r>
      <w:r>
        <w:rPr>
          <w:rFonts w:ascii="Times New Roman" w:hAnsi="Times New Roman" w:cs="Times New Roman"/>
          <w:sz w:val="24"/>
          <w:szCs w:val="24"/>
        </w:rPr>
        <w:t>hrough scoring on their answers</w:t>
      </w:r>
      <w:r w:rsidRPr="005229B8">
        <w:rPr>
          <w:rFonts w:ascii="Times New Roman" w:hAnsi="Times New Roman" w:cs="Times New Roman"/>
          <w:sz w:val="24"/>
          <w:szCs w:val="24"/>
        </w:rPr>
        <w:t>. The quest</w:t>
      </w:r>
      <w:r>
        <w:rPr>
          <w:rFonts w:ascii="Times New Roman" w:hAnsi="Times New Roman" w:cs="Times New Roman"/>
          <w:sz w:val="24"/>
          <w:szCs w:val="24"/>
        </w:rPr>
        <w:t>ions were</w:t>
      </w:r>
      <w:r w:rsidRPr="005229B8">
        <w:rPr>
          <w:rFonts w:ascii="Times New Roman" w:hAnsi="Times New Roman" w:cs="Times New Roman"/>
          <w:sz w:val="24"/>
          <w:szCs w:val="24"/>
        </w:rPr>
        <w:t xml:space="preserve"> suggestion</w:t>
      </w:r>
      <w:r>
        <w:rPr>
          <w:rFonts w:ascii="Times New Roman" w:hAnsi="Times New Roman" w:cs="Times New Roman"/>
          <w:sz w:val="24"/>
          <w:szCs w:val="24"/>
        </w:rPr>
        <w:t xml:space="preserve">s about </w:t>
      </w:r>
      <w:r w:rsidRPr="005229B8">
        <w:rPr>
          <w:rFonts w:ascii="Times New Roman" w:hAnsi="Times New Roman" w:cs="Times New Roman"/>
          <w:sz w:val="24"/>
          <w:szCs w:val="24"/>
        </w:rPr>
        <w:t>fluid intake before,</w:t>
      </w:r>
      <w:r>
        <w:rPr>
          <w:rFonts w:ascii="Times New Roman" w:hAnsi="Times New Roman" w:cs="Times New Roman"/>
          <w:sz w:val="24"/>
          <w:szCs w:val="24"/>
        </w:rPr>
        <w:t xml:space="preserve"> during, and after exercise</w:t>
      </w:r>
      <w:r w:rsidRPr="005229B8">
        <w:rPr>
          <w:rFonts w:ascii="Times New Roman" w:hAnsi="Times New Roman" w:cs="Times New Roman"/>
          <w:sz w:val="24"/>
          <w:szCs w:val="24"/>
        </w:rPr>
        <w:t>. Base</w:t>
      </w:r>
      <w:r>
        <w:rPr>
          <w:rFonts w:ascii="Times New Roman" w:hAnsi="Times New Roman" w:cs="Times New Roman"/>
          <w:sz w:val="24"/>
          <w:szCs w:val="24"/>
        </w:rPr>
        <w:t>d on this assessment, there was no subject that had GOOD</w:t>
      </w:r>
      <w:r w:rsidRPr="005229B8">
        <w:rPr>
          <w:rFonts w:ascii="Times New Roman" w:hAnsi="Times New Roman" w:cs="Times New Roman"/>
          <w:sz w:val="24"/>
          <w:szCs w:val="24"/>
        </w:rPr>
        <w:t xml:space="preserve"> knowledge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>fulfillment of body fluid</w:t>
      </w:r>
      <w:r w:rsidRPr="005229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total of 19 subjects (76 %</w:t>
      </w:r>
      <w:r w:rsidRPr="005229B8">
        <w:rPr>
          <w:rFonts w:ascii="Times New Roman" w:hAnsi="Times New Roman" w:cs="Times New Roman"/>
          <w:sz w:val="24"/>
          <w:szCs w:val="24"/>
        </w:rPr>
        <w:t>) had</w:t>
      </w:r>
      <w:r>
        <w:rPr>
          <w:rFonts w:ascii="Times New Roman" w:hAnsi="Times New Roman" w:cs="Times New Roman"/>
          <w:sz w:val="24"/>
          <w:szCs w:val="24"/>
        </w:rPr>
        <w:t xml:space="preserve"> POOR</w:t>
      </w:r>
      <w:r w:rsidRPr="005229B8">
        <w:rPr>
          <w:rFonts w:ascii="Times New Roman" w:hAnsi="Times New Roman" w:cs="Times New Roman"/>
          <w:sz w:val="24"/>
          <w:szCs w:val="24"/>
        </w:rPr>
        <w:t xml:space="preserve"> knowledge and the remaining 6 subje</w:t>
      </w:r>
      <w:r>
        <w:rPr>
          <w:rFonts w:ascii="Times New Roman" w:hAnsi="Times New Roman" w:cs="Times New Roman"/>
          <w:sz w:val="24"/>
          <w:szCs w:val="24"/>
        </w:rPr>
        <w:t xml:space="preserve">cts </w:t>
      </w:r>
      <w:proofErr w:type="gramStart"/>
      <w:r>
        <w:rPr>
          <w:rFonts w:ascii="Times New Roman" w:hAnsi="Times New Roman" w:cs="Times New Roman"/>
          <w:sz w:val="24"/>
          <w:szCs w:val="24"/>
        </w:rPr>
        <w:t>( 24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) had a level of ADEQUATE </w:t>
      </w:r>
      <w:r w:rsidRPr="005229B8">
        <w:rPr>
          <w:rFonts w:ascii="Times New Roman" w:hAnsi="Times New Roman" w:cs="Times New Roman"/>
          <w:sz w:val="24"/>
          <w:szCs w:val="24"/>
        </w:rPr>
        <w:t>knowledge.</w:t>
      </w: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Table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of Knowledge about the Fulfilment of Body Fluid in Sports</w:t>
      </w:r>
    </w:p>
    <w:p w:rsidR="00D80AC1" w:rsidRPr="00ED7CD4" w:rsidRDefault="00D80AC1" w:rsidP="00ED7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92E460" wp14:editId="61500C24">
            <wp:extent cx="4417764" cy="2798285"/>
            <wp:effectExtent l="0" t="0" r="20955" b="2159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Relationship between Hydration Status and Level of Knowledge</w:t>
      </w:r>
      <w:r>
        <w:rPr>
          <w:rFonts w:ascii="Times New Roman" w:hAnsi="Times New Roman" w:cs="Times New Roman"/>
          <w:i/>
          <w:sz w:val="24"/>
          <w:szCs w:val="24"/>
        </w:rPr>
        <w:t xml:space="preserve"> about Hydration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Subjects </w:t>
      </w:r>
    </w:p>
    <w:p w:rsidR="00D80AC1" w:rsidRPr="00673C11" w:rsidRDefault="00D80AC1" w:rsidP="00D80A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>Kolmog</w:t>
      </w:r>
      <w:r>
        <w:rPr>
          <w:rFonts w:ascii="Times New Roman" w:hAnsi="Times New Roman" w:cs="Times New Roman"/>
          <w:sz w:val="24"/>
          <w:szCs w:val="24"/>
        </w:rPr>
        <w:t>orov - Smirnov hypothesis test wa</w:t>
      </w:r>
      <w:r w:rsidRPr="00673C1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performed</w:t>
      </w:r>
      <w:r w:rsidRPr="00673C1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Pr="00673C11">
        <w:rPr>
          <w:rFonts w:ascii="Times New Roman" w:hAnsi="Times New Roman" w:cs="Times New Roman"/>
          <w:sz w:val="24"/>
          <w:szCs w:val="24"/>
        </w:rPr>
        <w:t xml:space="preserve"> the relationship between the hydration status of </w:t>
      </w:r>
      <w:r>
        <w:rPr>
          <w:rFonts w:ascii="Times New Roman" w:hAnsi="Times New Roman" w:cs="Times New Roman"/>
          <w:sz w:val="24"/>
          <w:szCs w:val="24"/>
        </w:rPr>
        <w:t>subjects before playing futsal (</w:t>
      </w:r>
      <w:proofErr w:type="spellStart"/>
      <w:r>
        <w:rPr>
          <w:rFonts w:ascii="Times New Roman" w:hAnsi="Times New Roman" w:cs="Times New Roman"/>
          <w:sz w:val="24"/>
          <w:szCs w:val="24"/>
        </w:rPr>
        <w:t>euhydration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C11">
        <w:rPr>
          <w:rFonts w:ascii="Times New Roman" w:hAnsi="Times New Roman" w:cs="Times New Roman"/>
          <w:sz w:val="24"/>
          <w:szCs w:val="24"/>
        </w:rPr>
        <w:t>minimal dehydration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C11">
        <w:rPr>
          <w:rFonts w:ascii="Times New Roman" w:hAnsi="Times New Roman" w:cs="Times New Roman"/>
          <w:sz w:val="24"/>
          <w:szCs w:val="24"/>
        </w:rPr>
        <w:t xml:space="preserve"> and sign</w:t>
      </w:r>
      <w:r>
        <w:rPr>
          <w:rFonts w:ascii="Times New Roman" w:hAnsi="Times New Roman" w:cs="Times New Roman"/>
          <w:sz w:val="24"/>
          <w:szCs w:val="24"/>
        </w:rPr>
        <w:t>ificant dehydration</w:t>
      </w:r>
      <w:r w:rsidRPr="00673C11">
        <w:rPr>
          <w:rFonts w:ascii="Times New Roman" w:hAnsi="Times New Roman" w:cs="Times New Roman"/>
          <w:sz w:val="24"/>
          <w:szCs w:val="24"/>
        </w:rPr>
        <w:t>) with the level of knowledge of the subject</w:t>
      </w:r>
      <w:r>
        <w:rPr>
          <w:rFonts w:ascii="Times New Roman" w:hAnsi="Times New Roman" w:cs="Times New Roman"/>
          <w:sz w:val="24"/>
          <w:szCs w:val="24"/>
        </w:rPr>
        <w:t>s about</w:t>
      </w:r>
      <w:r w:rsidRPr="00673C11">
        <w:rPr>
          <w:rFonts w:ascii="Times New Roman" w:hAnsi="Times New Roman" w:cs="Times New Roman"/>
          <w:sz w:val="24"/>
          <w:szCs w:val="24"/>
        </w:rPr>
        <w:t xml:space="preserve"> fulfillment of fluid in </w:t>
      </w:r>
      <w:r>
        <w:rPr>
          <w:rFonts w:ascii="Times New Roman" w:hAnsi="Times New Roman" w:cs="Times New Roman"/>
          <w:sz w:val="24"/>
          <w:szCs w:val="24"/>
        </w:rPr>
        <w:t>sports (e.g. adequate</w:t>
      </w:r>
      <w:r w:rsidRPr="00673C11">
        <w:rPr>
          <w:rFonts w:ascii="Times New Roman" w:hAnsi="Times New Roman" w:cs="Times New Roman"/>
          <w:sz w:val="24"/>
          <w:szCs w:val="24"/>
        </w:rPr>
        <w:t xml:space="preserve"> knowledge level and </w:t>
      </w:r>
      <w:r>
        <w:rPr>
          <w:rFonts w:ascii="Times New Roman" w:hAnsi="Times New Roman" w:cs="Times New Roman"/>
          <w:sz w:val="24"/>
          <w:szCs w:val="24"/>
        </w:rPr>
        <w:t xml:space="preserve">poor </w:t>
      </w:r>
      <w:r w:rsidRPr="00673C11">
        <w:rPr>
          <w:rFonts w:ascii="Times New Roman" w:hAnsi="Times New Roman" w:cs="Times New Roman"/>
          <w:sz w:val="24"/>
          <w:szCs w:val="24"/>
        </w:rPr>
        <w:t>knowledge level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3C11"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C11">
        <w:rPr>
          <w:rFonts w:ascii="Times New Roman" w:hAnsi="Times New Roman" w:cs="Times New Roman"/>
          <w:sz w:val="24"/>
          <w:szCs w:val="24"/>
        </w:rPr>
        <w:t xml:space="preserve">Kolmogorov - Smirnov test </w:t>
      </w:r>
      <w:r>
        <w:rPr>
          <w:rFonts w:ascii="Times New Roman" w:hAnsi="Times New Roman" w:cs="Times New Roman"/>
          <w:sz w:val="24"/>
          <w:szCs w:val="24"/>
        </w:rPr>
        <w:t>was performed</w:t>
      </w:r>
      <w:r w:rsidRPr="00673C11">
        <w:rPr>
          <w:rFonts w:ascii="Times New Roman" w:hAnsi="Times New Roman" w:cs="Times New Roman"/>
          <w:sz w:val="24"/>
          <w:szCs w:val="24"/>
        </w:rPr>
        <w:t xml:space="preserve"> because the samples tested did not qualify for the Chi - Square </w:t>
      </w:r>
      <w:r>
        <w:rPr>
          <w:rFonts w:ascii="Times New Roman" w:hAnsi="Times New Roman" w:cs="Times New Roman"/>
          <w:sz w:val="24"/>
          <w:szCs w:val="24"/>
        </w:rPr>
        <w:t>test</w:t>
      </w:r>
      <w:r w:rsidRPr="00673C11">
        <w:rPr>
          <w:rFonts w:ascii="Times New Roman" w:hAnsi="Times New Roman" w:cs="Times New Roman"/>
          <w:sz w:val="24"/>
          <w:szCs w:val="24"/>
        </w:rPr>
        <w:t>. The test results showed no significant difference between the hydration status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673C11">
        <w:rPr>
          <w:rFonts w:ascii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73C11">
        <w:rPr>
          <w:rFonts w:ascii="Times New Roman" w:hAnsi="Times New Roman" w:cs="Times New Roman"/>
          <w:sz w:val="24"/>
          <w:szCs w:val="24"/>
        </w:rPr>
        <w:t>sal players before the game and the level of knowledge</w:t>
      </w:r>
      <w:r>
        <w:rPr>
          <w:rFonts w:ascii="Times New Roman" w:hAnsi="Times New Roman" w:cs="Times New Roman"/>
          <w:sz w:val="24"/>
          <w:szCs w:val="24"/>
        </w:rPr>
        <w:t xml:space="preserve"> about hydration</w:t>
      </w:r>
      <w:r w:rsidRPr="00673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C11">
        <w:rPr>
          <w:rFonts w:ascii="Times New Roman" w:hAnsi="Times New Roman" w:cs="Times New Roman"/>
          <w:sz w:val="24"/>
          <w:szCs w:val="24"/>
        </w:rPr>
        <w:t xml:space="preserve">( </w:t>
      </w:r>
      <w:r w:rsidRPr="00BC194A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673C11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3C11">
        <w:rPr>
          <w:rFonts w:ascii="Times New Roman" w:hAnsi="Times New Roman" w:cs="Times New Roman"/>
          <w:sz w:val="24"/>
          <w:szCs w:val="24"/>
        </w:rPr>
        <w:t>448 )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ED7CD4" w:rsidP="00D80A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AC1">
        <w:rPr>
          <w:rFonts w:ascii="Times New Roman" w:hAnsi="Times New Roman" w:cs="Times New Roman"/>
          <w:sz w:val="24"/>
          <w:szCs w:val="24"/>
        </w:rPr>
        <w:t>Relationship between Hydration Status and Level of Knowledge of the Subjects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D80AC1" w:rsidTr="00BC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Euhidrasi</w:t>
            </w:r>
            <w:proofErr w:type="spellEnd"/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Dehidration</w:t>
            </w:r>
            <w:proofErr w:type="spellEnd"/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Significant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Dehidration</w:t>
            </w:r>
            <w:proofErr w:type="spellEnd"/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(n = 25)</w:t>
            </w:r>
          </w:p>
        </w:tc>
      </w:tr>
      <w:tr w:rsidR="00D80AC1" w:rsidTr="00BC1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0AC1" w:rsidTr="00BC1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AC1" w:rsidTr="00BC1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80AC1" w:rsidRDefault="00D80AC1" w:rsidP="00D80AC1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80AC1" w:rsidRPr="00107F58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Kolmogorov-Smirnov test, </w:t>
      </w:r>
      <w:r w:rsidRPr="00AD0058">
        <w:rPr>
          <w:rFonts w:ascii="Times New Roman" w:hAnsi="Times New Roman" w:cs="Times New Roman"/>
          <w:i/>
          <w:sz w:val="24"/>
          <w:szCs w:val="24"/>
        </w:rPr>
        <w:t>p = 0.448</w:t>
      </w:r>
    </w:p>
    <w:p w:rsidR="00D80AC1" w:rsidRPr="00140788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0058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:rsidR="00D80AC1" w:rsidRDefault="00D80AC1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CC4">
        <w:rPr>
          <w:rFonts w:ascii="Times New Roman" w:hAnsi="Times New Roman" w:cs="Times New Roman"/>
          <w:sz w:val="24"/>
          <w:szCs w:val="24"/>
        </w:rPr>
        <w:t>The results showed that the majority of recreational futsal players in Yogyakarta suffered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Pr="00903CC4">
        <w:rPr>
          <w:rFonts w:ascii="Times New Roman" w:hAnsi="Times New Roman" w:cs="Times New Roman"/>
          <w:sz w:val="24"/>
          <w:szCs w:val="24"/>
        </w:rPr>
        <w:t xml:space="preserve"> dehydration </w:t>
      </w:r>
      <w:proofErr w:type="gramStart"/>
      <w:r w:rsidRPr="00903C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77.7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) before playing futsal</w:t>
      </w:r>
      <w:r w:rsidRPr="00903CC4">
        <w:rPr>
          <w:rFonts w:ascii="Times New Roman" w:hAnsi="Times New Roman" w:cs="Times New Roman"/>
          <w:sz w:val="24"/>
          <w:szCs w:val="24"/>
        </w:rPr>
        <w:t xml:space="preserve">, either minimal or significant dehydration. Futsal is a sport with a high intensity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903CC4">
        <w:rPr>
          <w:rFonts w:ascii="Times New Roman" w:hAnsi="Times New Roman" w:cs="Times New Roman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903CC4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03CC4">
        <w:rPr>
          <w:rFonts w:ascii="Times New Roman" w:hAnsi="Times New Roman" w:cs="Times New Roman"/>
          <w:sz w:val="24"/>
          <w:szCs w:val="24"/>
        </w:rPr>
        <w:t xml:space="preserve"> predominantly thr</w:t>
      </w:r>
      <w:r>
        <w:rPr>
          <w:rFonts w:ascii="Times New Roman" w:hAnsi="Times New Roman" w:cs="Times New Roman"/>
          <w:sz w:val="24"/>
          <w:szCs w:val="24"/>
        </w:rPr>
        <w:t>ough anaerobic system that can</w:t>
      </w:r>
      <w:r w:rsidRPr="00903CC4">
        <w:rPr>
          <w:rFonts w:ascii="Times New Roman" w:hAnsi="Times New Roman" w:cs="Times New Roman"/>
          <w:sz w:val="24"/>
          <w:szCs w:val="24"/>
        </w:rPr>
        <w:t xml:space="preserve"> potentially cau</w:t>
      </w:r>
      <w:r>
        <w:rPr>
          <w:rFonts w:ascii="Times New Roman" w:hAnsi="Times New Roman" w:cs="Times New Roman"/>
          <w:sz w:val="24"/>
          <w:szCs w:val="24"/>
        </w:rPr>
        <w:t>se a lot of loss of body fluids</w:t>
      </w:r>
      <w:r w:rsidRPr="00903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particularly when exercising</w:t>
      </w:r>
      <w:r w:rsidRPr="00903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dehydration condition</w:t>
      </w:r>
      <w:r w:rsidR="00ED7CD4">
        <w:rPr>
          <w:rFonts w:ascii="Times New Roman" w:hAnsi="Times New Roman" w:cs="Times New Roman"/>
          <w:sz w:val="24"/>
          <w:szCs w:val="24"/>
        </w:rPr>
        <w:t xml:space="preserve">. Garcia Jimenez </w:t>
      </w:r>
      <w:r w:rsidR="00ED7CD4" w:rsidRPr="00ED7CD4">
        <w:rPr>
          <w:rFonts w:ascii="Times New Roman" w:hAnsi="Times New Roman" w:cs="Times New Roman"/>
          <w:i/>
          <w:sz w:val="24"/>
          <w:szCs w:val="24"/>
        </w:rPr>
        <w:t>et al</w:t>
      </w:r>
      <w:r w:rsidR="00D911C9">
        <w:rPr>
          <w:rFonts w:ascii="Times New Roman" w:hAnsi="Times New Roman" w:cs="Times New Roman"/>
          <w:sz w:val="24"/>
          <w:szCs w:val="24"/>
        </w:rPr>
        <w:t xml:space="preserve"> (2014</w:t>
      </w:r>
      <w:r w:rsidRPr="00903CC4">
        <w:rPr>
          <w:rFonts w:ascii="Times New Roman" w:hAnsi="Times New Roman" w:cs="Times New Roman"/>
          <w:sz w:val="24"/>
          <w:szCs w:val="24"/>
        </w:rPr>
        <w:t>) showed that the average loss of fluid through perspiration experienced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903CC4">
        <w:rPr>
          <w:rFonts w:ascii="Times New Roman" w:hAnsi="Times New Roman" w:cs="Times New Roman"/>
          <w:sz w:val="24"/>
          <w:szCs w:val="24"/>
        </w:rPr>
        <w:t xml:space="preserve"> professional futsal players ranging from 1700 to 2500 ml dependin</w:t>
      </w:r>
      <w:r>
        <w:rPr>
          <w:rFonts w:ascii="Times New Roman" w:hAnsi="Times New Roman" w:cs="Times New Roman"/>
          <w:sz w:val="24"/>
          <w:szCs w:val="24"/>
        </w:rPr>
        <w:t>g on the position of the player</w:t>
      </w:r>
      <w:r w:rsidRPr="00903CC4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average loss of fluid </w:t>
      </w:r>
      <w:r w:rsidRPr="00903CC4">
        <w:rPr>
          <w:rFonts w:ascii="Times New Roman" w:hAnsi="Times New Roman" w:cs="Times New Roman"/>
          <w:sz w:val="24"/>
          <w:szCs w:val="24"/>
        </w:rPr>
        <w:t>on recreational futsal players</w:t>
      </w:r>
      <w:r>
        <w:rPr>
          <w:rFonts w:ascii="Times New Roman" w:hAnsi="Times New Roman" w:cs="Times New Roman"/>
          <w:sz w:val="24"/>
          <w:szCs w:val="24"/>
        </w:rPr>
        <w:t xml:space="preserve"> is likely to be less than that of professional futsal players.</w:t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fluid</w:t>
      </w:r>
      <w:r w:rsidRPr="00F9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96989">
        <w:rPr>
          <w:rFonts w:ascii="Times New Roman" w:hAnsi="Times New Roman" w:cs="Times New Roman"/>
          <w:sz w:val="24"/>
          <w:szCs w:val="24"/>
        </w:rPr>
        <w:t xml:space="preserve"> needed to keep the body temperature of a person. In the event of an increase in t</w:t>
      </w:r>
      <w:r>
        <w:rPr>
          <w:rFonts w:ascii="Times New Roman" w:hAnsi="Times New Roman" w:cs="Times New Roman"/>
          <w:sz w:val="24"/>
          <w:szCs w:val="24"/>
        </w:rPr>
        <w:t>emperature above normal</w:t>
      </w:r>
      <w:r w:rsidRPr="00F96989">
        <w:rPr>
          <w:rFonts w:ascii="Times New Roman" w:hAnsi="Times New Roman" w:cs="Times New Roman"/>
          <w:sz w:val="24"/>
          <w:szCs w:val="24"/>
        </w:rPr>
        <w:t xml:space="preserve">, the body must remove or dissipate heat into the environment </w:t>
      </w:r>
      <w:r>
        <w:rPr>
          <w:rFonts w:ascii="Times New Roman" w:hAnsi="Times New Roman" w:cs="Times New Roman"/>
          <w:sz w:val="24"/>
          <w:szCs w:val="24"/>
        </w:rPr>
        <w:t>so that the temperature remains within normal limit</w:t>
      </w:r>
      <w:r w:rsidRPr="00F9698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ecause heat can harm and may lead to fatal consequences </w:t>
      </w:r>
      <w:r w:rsidR="00ED7CD4">
        <w:rPr>
          <w:rFonts w:ascii="Times New Roman" w:hAnsi="Times New Roman" w:cs="Times New Roman"/>
          <w:sz w:val="24"/>
          <w:szCs w:val="24"/>
        </w:rPr>
        <w:t xml:space="preserve">(Foss, </w:t>
      </w:r>
      <w:r>
        <w:rPr>
          <w:rFonts w:ascii="Times New Roman" w:hAnsi="Times New Roman" w:cs="Times New Roman"/>
          <w:sz w:val="24"/>
          <w:szCs w:val="24"/>
        </w:rPr>
        <w:t>1998)</w:t>
      </w:r>
      <w:r w:rsidRPr="00F96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s</w:t>
      </w:r>
      <w:r w:rsidRPr="00F96989">
        <w:rPr>
          <w:rFonts w:ascii="Times New Roman" w:hAnsi="Times New Roman" w:cs="Times New Roman"/>
          <w:sz w:val="24"/>
          <w:szCs w:val="24"/>
        </w:rPr>
        <w:t>trenuous or high intensity</w:t>
      </w:r>
      <w:r>
        <w:rPr>
          <w:rFonts w:ascii="Times New Roman" w:hAnsi="Times New Roman" w:cs="Times New Roman"/>
          <w:sz w:val="24"/>
          <w:szCs w:val="24"/>
        </w:rPr>
        <w:t xml:space="preserve"> sports, such as futsal</w:t>
      </w:r>
      <w:r w:rsidRPr="00F96989">
        <w:rPr>
          <w:rFonts w:ascii="Times New Roman" w:hAnsi="Times New Roman" w:cs="Times New Roman"/>
          <w:sz w:val="24"/>
          <w:szCs w:val="24"/>
        </w:rPr>
        <w:t>, basal metaboli</w:t>
      </w:r>
      <w:r>
        <w:rPr>
          <w:rFonts w:ascii="Times New Roman" w:hAnsi="Times New Roman" w:cs="Times New Roman"/>
          <w:sz w:val="24"/>
          <w:szCs w:val="24"/>
        </w:rPr>
        <w:t>c rate of the player increases</w:t>
      </w:r>
      <w:r w:rsidRPr="00F96989">
        <w:rPr>
          <w:rFonts w:ascii="Times New Roman" w:hAnsi="Times New Roman" w:cs="Times New Roman"/>
          <w:sz w:val="24"/>
          <w:szCs w:val="24"/>
        </w:rPr>
        <w:t xml:space="preserve"> 20 -25 times </w:t>
      </w:r>
      <w:r>
        <w:rPr>
          <w:rFonts w:ascii="Times New Roman" w:hAnsi="Times New Roman" w:cs="Times New Roman"/>
          <w:sz w:val="24"/>
          <w:szCs w:val="24"/>
        </w:rPr>
        <w:t>that resulted in</w:t>
      </w:r>
      <w:r w:rsidRPr="00F9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 temperature increase 0.</w:t>
      </w:r>
      <w:r w:rsidRPr="00F96989">
        <w:rPr>
          <w:rFonts w:ascii="Times New Roman" w:hAnsi="Times New Roman" w:cs="Times New Roman"/>
          <w:sz w:val="24"/>
          <w:szCs w:val="24"/>
        </w:rPr>
        <w:t>1</w:t>
      </w:r>
      <w:r w:rsidRPr="00BC194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 eve</w:t>
      </w:r>
      <w:r w:rsidR="00ED7CD4">
        <w:rPr>
          <w:rFonts w:ascii="Times New Roman" w:hAnsi="Times New Roman" w:cs="Times New Roman"/>
          <w:sz w:val="24"/>
          <w:szCs w:val="24"/>
        </w:rPr>
        <w:t xml:space="preserve">ry 5 minutes (Murray &amp; </w:t>
      </w:r>
      <w:proofErr w:type="spellStart"/>
      <w:r w:rsidR="00ED7CD4">
        <w:rPr>
          <w:rFonts w:ascii="Times New Roman" w:hAnsi="Times New Roman" w:cs="Times New Roman"/>
          <w:sz w:val="24"/>
          <w:szCs w:val="24"/>
        </w:rPr>
        <w:t>Udermann</w:t>
      </w:r>
      <w:proofErr w:type="spellEnd"/>
      <w:r w:rsidR="00ED7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2003)</w:t>
      </w:r>
      <w:r w:rsidRPr="00F969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 one hand, t</w:t>
      </w:r>
      <w:r w:rsidRPr="00F96989">
        <w:rPr>
          <w:rFonts w:ascii="Times New Roman" w:hAnsi="Times New Roman" w:cs="Times New Roman"/>
          <w:sz w:val="24"/>
          <w:szCs w:val="24"/>
        </w:rPr>
        <w:t>ranspiration is one of the mechanism</w:t>
      </w:r>
      <w:r>
        <w:rPr>
          <w:rFonts w:ascii="Times New Roman" w:hAnsi="Times New Roman" w:cs="Times New Roman"/>
          <w:sz w:val="24"/>
          <w:szCs w:val="24"/>
        </w:rPr>
        <w:t>s of the body to dissipate heat. B</w:t>
      </w:r>
      <w:r w:rsidRPr="00F96989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989">
        <w:rPr>
          <w:rFonts w:ascii="Times New Roman" w:hAnsi="Times New Roman" w:cs="Times New Roman"/>
          <w:sz w:val="24"/>
          <w:szCs w:val="24"/>
        </w:rPr>
        <w:t xml:space="preserve"> on the other hand</w:t>
      </w:r>
      <w:r>
        <w:rPr>
          <w:rFonts w:ascii="Times New Roman" w:hAnsi="Times New Roman" w:cs="Times New Roman"/>
          <w:sz w:val="24"/>
          <w:szCs w:val="24"/>
        </w:rPr>
        <w:t>, it</w:t>
      </w:r>
      <w:r w:rsidRPr="00F96989">
        <w:rPr>
          <w:rFonts w:ascii="Times New Roman" w:hAnsi="Times New Roman" w:cs="Times New Roman"/>
          <w:sz w:val="24"/>
          <w:szCs w:val="24"/>
        </w:rPr>
        <w:t xml:space="preserve"> will also reduce fluid and electrolyte in the body</w:t>
      </w:r>
      <w:r>
        <w:rPr>
          <w:rFonts w:ascii="Times New Roman" w:hAnsi="Times New Roman" w:cs="Times New Roman"/>
          <w:sz w:val="24"/>
          <w:szCs w:val="24"/>
        </w:rPr>
        <w:t>. Thus,</w:t>
      </w:r>
      <w:r w:rsidRPr="00F9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they are not</w:t>
      </w:r>
      <w:r w:rsidRPr="00F96989">
        <w:rPr>
          <w:rFonts w:ascii="Times New Roman" w:hAnsi="Times New Roman" w:cs="Times New Roman"/>
          <w:sz w:val="24"/>
          <w:szCs w:val="24"/>
        </w:rPr>
        <w:t xml:space="preserve"> replaced</w:t>
      </w:r>
      <w:r>
        <w:rPr>
          <w:rFonts w:ascii="Times New Roman" w:hAnsi="Times New Roman" w:cs="Times New Roman"/>
          <w:sz w:val="24"/>
          <w:szCs w:val="24"/>
        </w:rPr>
        <w:t>, one will experience</w:t>
      </w:r>
      <w:r w:rsidRPr="00F96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dehydration</w:t>
      </w:r>
      <w:r w:rsidRPr="00F96989">
        <w:rPr>
          <w:rFonts w:ascii="Times New Roman" w:hAnsi="Times New Roman" w:cs="Times New Roman"/>
          <w:sz w:val="24"/>
          <w:szCs w:val="24"/>
        </w:rPr>
        <w:t>. Dehydration experienced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F96989">
        <w:rPr>
          <w:rFonts w:ascii="Times New Roman" w:hAnsi="Times New Roman" w:cs="Times New Roman"/>
          <w:sz w:val="24"/>
          <w:szCs w:val="24"/>
        </w:rPr>
        <w:t xml:space="preserve"> recreational futsal players can cause health problems </w:t>
      </w:r>
      <w:r>
        <w:rPr>
          <w:rFonts w:ascii="Times New Roman" w:hAnsi="Times New Roman" w:cs="Times New Roman"/>
          <w:sz w:val="24"/>
          <w:szCs w:val="24"/>
        </w:rPr>
        <w:t>ranging from</w:t>
      </w:r>
      <w:r w:rsidRPr="00F9698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uscle cramps to heat exhaustion</w:t>
      </w:r>
      <w:r w:rsidRPr="00F96989">
        <w:rPr>
          <w:rFonts w:ascii="Times New Roman" w:hAnsi="Times New Roman" w:cs="Times New Roman"/>
          <w:sz w:val="24"/>
          <w:szCs w:val="24"/>
        </w:rPr>
        <w:t xml:space="preserve">. Loss of body fluid more than 2 % also </w:t>
      </w:r>
      <w:r>
        <w:rPr>
          <w:rFonts w:ascii="Times New Roman" w:hAnsi="Times New Roman" w:cs="Times New Roman"/>
          <w:sz w:val="24"/>
          <w:szCs w:val="24"/>
        </w:rPr>
        <w:t xml:space="preserve">decreases </w:t>
      </w:r>
      <w:r w:rsidRPr="00F96989">
        <w:rPr>
          <w:rFonts w:ascii="Times New Roman" w:hAnsi="Times New Roman" w:cs="Times New Roman"/>
          <w:sz w:val="24"/>
          <w:szCs w:val="24"/>
        </w:rPr>
        <w:t>cognitive functions such as perception and reaction time so that the ris</w:t>
      </w:r>
      <w:r w:rsidR="00ED7CD4">
        <w:rPr>
          <w:rFonts w:ascii="Times New Roman" w:hAnsi="Times New Roman" w:cs="Times New Roman"/>
          <w:sz w:val="24"/>
          <w:szCs w:val="24"/>
        </w:rPr>
        <w:t>k of injuries will be greater (</w:t>
      </w:r>
      <w:proofErr w:type="spellStart"/>
      <w:r w:rsidR="00ED7CD4">
        <w:rPr>
          <w:rFonts w:ascii="Times New Roman" w:hAnsi="Times New Roman" w:cs="Times New Roman"/>
          <w:sz w:val="24"/>
          <w:szCs w:val="24"/>
        </w:rPr>
        <w:t>Sawka</w:t>
      </w:r>
      <w:proofErr w:type="spellEnd"/>
      <w:r w:rsidR="00ED7CD4">
        <w:rPr>
          <w:rFonts w:ascii="Times New Roman" w:hAnsi="Times New Roman" w:cs="Times New Roman"/>
          <w:sz w:val="24"/>
          <w:szCs w:val="24"/>
        </w:rPr>
        <w:t xml:space="preserve"> </w:t>
      </w:r>
      <w:r w:rsidR="00ED7CD4" w:rsidRPr="00ED7CD4">
        <w:rPr>
          <w:rFonts w:ascii="Times New Roman" w:hAnsi="Times New Roman" w:cs="Times New Roman"/>
          <w:i/>
          <w:sz w:val="24"/>
          <w:szCs w:val="24"/>
        </w:rPr>
        <w:t>et al</w:t>
      </w:r>
      <w:r w:rsidRPr="00F96989">
        <w:rPr>
          <w:rFonts w:ascii="Times New Roman" w:hAnsi="Times New Roman" w:cs="Times New Roman"/>
          <w:sz w:val="24"/>
          <w:szCs w:val="24"/>
        </w:rPr>
        <w:t>, 2007)</w:t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B787C">
        <w:rPr>
          <w:rFonts w:ascii="Times New Roman" w:hAnsi="Times New Roman" w:cs="Times New Roman"/>
          <w:sz w:val="24"/>
          <w:szCs w:val="24"/>
        </w:rPr>
        <w:t xml:space="preserve">uestionnaire </w:t>
      </w:r>
      <w:r>
        <w:rPr>
          <w:rFonts w:ascii="Times New Roman" w:hAnsi="Times New Roman" w:cs="Times New Roman"/>
          <w:sz w:val="24"/>
          <w:szCs w:val="24"/>
        </w:rPr>
        <w:t xml:space="preserve">results </w:t>
      </w:r>
      <w:r w:rsidRPr="00DB787C">
        <w:rPr>
          <w:rFonts w:ascii="Times New Roman" w:hAnsi="Times New Roman" w:cs="Times New Roman"/>
          <w:sz w:val="24"/>
          <w:szCs w:val="24"/>
        </w:rPr>
        <w:t>showed that the level of knowledge of re</w:t>
      </w:r>
      <w:r>
        <w:rPr>
          <w:rFonts w:ascii="Times New Roman" w:hAnsi="Times New Roman" w:cs="Times New Roman"/>
          <w:sz w:val="24"/>
          <w:szCs w:val="24"/>
        </w:rPr>
        <w:t>creational futsal players to meet the needs of body fluid</w:t>
      </w:r>
      <w:r w:rsidRPr="00DB787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sports was still inadequate</w:t>
      </w:r>
      <w:r w:rsidRPr="00DB787C">
        <w:rPr>
          <w:rFonts w:ascii="Times New Roman" w:hAnsi="Times New Roman" w:cs="Times New Roman"/>
          <w:sz w:val="24"/>
          <w:szCs w:val="24"/>
        </w:rPr>
        <w:t xml:space="preserve">. This is </w:t>
      </w:r>
      <w:r>
        <w:rPr>
          <w:rFonts w:ascii="Times New Roman" w:hAnsi="Times New Roman" w:cs="Times New Roman"/>
          <w:sz w:val="24"/>
          <w:szCs w:val="24"/>
        </w:rPr>
        <w:t>proven</w:t>
      </w:r>
      <w:r w:rsidRPr="00DB787C">
        <w:rPr>
          <w:rFonts w:ascii="Times New Roman" w:hAnsi="Times New Roman" w:cs="Times New Roman"/>
          <w:sz w:val="24"/>
          <w:szCs w:val="24"/>
        </w:rPr>
        <w:t xml:space="preserve"> from the absence of subjects who were able to answer correctly about the re</w:t>
      </w:r>
      <w:r>
        <w:rPr>
          <w:rFonts w:ascii="Times New Roman" w:hAnsi="Times New Roman" w:cs="Times New Roman"/>
          <w:sz w:val="24"/>
          <w:szCs w:val="24"/>
        </w:rPr>
        <w:t>commendation for ​​rehydration</w:t>
      </w:r>
      <w:r w:rsidRPr="00DB7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is crucial to provide</w:t>
      </w:r>
      <w:r w:rsidRPr="00DB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good educational </w:t>
      </w:r>
      <w:r w:rsidRPr="00DB787C">
        <w:rPr>
          <w:rFonts w:ascii="Times New Roman" w:hAnsi="Times New Roman" w:cs="Times New Roman"/>
          <w:sz w:val="24"/>
          <w:szCs w:val="24"/>
        </w:rPr>
        <w:t xml:space="preserve">effort to improve their knowledge in this matter </w:t>
      </w:r>
      <w:r>
        <w:rPr>
          <w:rFonts w:ascii="Times New Roman" w:hAnsi="Times New Roman" w:cs="Times New Roman"/>
          <w:sz w:val="24"/>
          <w:szCs w:val="24"/>
        </w:rPr>
        <w:t xml:space="preserve">thus it is </w:t>
      </w:r>
      <w:r w:rsidRPr="00DB787C">
        <w:rPr>
          <w:rFonts w:ascii="Times New Roman" w:hAnsi="Times New Roman" w:cs="Times New Roman"/>
          <w:sz w:val="24"/>
          <w:szCs w:val="24"/>
        </w:rPr>
        <w:t>expected to encourage a positive attitude and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B787C">
        <w:rPr>
          <w:rFonts w:ascii="Times New Roman" w:hAnsi="Times New Roman" w:cs="Times New Roman"/>
          <w:sz w:val="24"/>
          <w:szCs w:val="24"/>
        </w:rPr>
        <w:t xml:space="preserve"> change their </w:t>
      </w:r>
      <w:r>
        <w:rPr>
          <w:rFonts w:ascii="Times New Roman" w:hAnsi="Times New Roman" w:cs="Times New Roman"/>
          <w:sz w:val="24"/>
          <w:szCs w:val="24"/>
        </w:rPr>
        <w:t xml:space="preserve">perception toward rehydration </w:t>
      </w:r>
      <w:r w:rsidRPr="00DB787C"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>ording to recommendations.</w:t>
      </w: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4A3">
        <w:rPr>
          <w:rFonts w:ascii="Times New Roman" w:hAnsi="Times New Roman" w:cs="Times New Roman"/>
          <w:sz w:val="24"/>
          <w:szCs w:val="24"/>
        </w:rPr>
        <w:t xml:space="preserve">Although the majority of recreational </w:t>
      </w:r>
      <w:r>
        <w:rPr>
          <w:rFonts w:ascii="Times New Roman" w:hAnsi="Times New Roman" w:cs="Times New Roman"/>
          <w:sz w:val="24"/>
          <w:szCs w:val="24"/>
        </w:rPr>
        <w:t>futsal players in this study experienced dehydration</w:t>
      </w:r>
      <w:r w:rsidRPr="00D864A3">
        <w:rPr>
          <w:rFonts w:ascii="Times New Roman" w:hAnsi="Times New Roman" w:cs="Times New Roman"/>
          <w:sz w:val="24"/>
          <w:szCs w:val="24"/>
        </w:rPr>
        <w:t xml:space="preserve"> and the questionnaire results showed that </w:t>
      </w:r>
      <w:r>
        <w:rPr>
          <w:rFonts w:ascii="Times New Roman" w:hAnsi="Times New Roman" w:cs="Times New Roman"/>
          <w:sz w:val="24"/>
          <w:szCs w:val="24"/>
        </w:rPr>
        <w:t>their knowledge of rehydration wa</w:t>
      </w:r>
      <w:r w:rsidRPr="00D864A3">
        <w:rPr>
          <w:rFonts w:ascii="Times New Roman" w:hAnsi="Times New Roman" w:cs="Times New Roman"/>
          <w:sz w:val="24"/>
          <w:szCs w:val="24"/>
        </w:rPr>
        <w:t xml:space="preserve">s still </w:t>
      </w:r>
      <w:r>
        <w:rPr>
          <w:rFonts w:ascii="Times New Roman" w:hAnsi="Times New Roman" w:cs="Times New Roman"/>
          <w:sz w:val="24"/>
          <w:szCs w:val="24"/>
        </w:rPr>
        <w:t>inadequate</w:t>
      </w:r>
      <w:r w:rsidRPr="00D864A3">
        <w:rPr>
          <w:rFonts w:ascii="Times New Roman" w:hAnsi="Times New Roman" w:cs="Times New Roman"/>
          <w:sz w:val="24"/>
          <w:szCs w:val="24"/>
        </w:rPr>
        <w:t>, statistical test showed that there was no relationship between knowledge and their hydrati</w:t>
      </w:r>
      <w:r>
        <w:rPr>
          <w:rFonts w:ascii="Times New Roman" w:hAnsi="Times New Roman" w:cs="Times New Roman"/>
          <w:sz w:val="24"/>
          <w:szCs w:val="24"/>
        </w:rPr>
        <w:t>on status before playing futsal</w:t>
      </w:r>
      <w:r w:rsidRPr="00D86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864A3">
        <w:rPr>
          <w:rFonts w:ascii="Times New Roman" w:hAnsi="Times New Roman" w:cs="Times New Roman"/>
          <w:sz w:val="24"/>
          <w:szCs w:val="24"/>
        </w:rPr>
        <w:t>urther research with larger sample sizes</w:t>
      </w:r>
      <w:r>
        <w:rPr>
          <w:rFonts w:ascii="Times New Roman" w:hAnsi="Times New Roman" w:cs="Times New Roman"/>
          <w:sz w:val="24"/>
          <w:szCs w:val="24"/>
        </w:rPr>
        <w:t xml:space="preserve"> is needed</w:t>
      </w:r>
      <w:r w:rsidRPr="00D864A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extensively</w:t>
      </w:r>
      <w:r w:rsidRPr="00D8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asses</w:t>
      </w:r>
      <w:r w:rsidRPr="00D864A3">
        <w:rPr>
          <w:rFonts w:ascii="Times New Roman" w:hAnsi="Times New Roman" w:cs="Times New Roman"/>
          <w:sz w:val="24"/>
          <w:szCs w:val="24"/>
        </w:rPr>
        <w:t xml:space="preserve"> the relationship between the level of knowledge and hydration status</w:t>
      </w:r>
      <w:r>
        <w:rPr>
          <w:rFonts w:ascii="Times New Roman" w:hAnsi="Times New Roman" w:cs="Times New Roman"/>
          <w:sz w:val="24"/>
          <w:szCs w:val="24"/>
        </w:rPr>
        <w:t xml:space="preserve"> of recreational futsal players</w:t>
      </w:r>
      <w:r w:rsidRPr="00D864A3">
        <w:rPr>
          <w:rFonts w:ascii="Times New Roman" w:hAnsi="Times New Roman" w:cs="Times New Roman"/>
          <w:sz w:val="24"/>
          <w:szCs w:val="24"/>
        </w:rPr>
        <w:t>.</w:t>
      </w:r>
    </w:p>
    <w:p w:rsidR="00D80AC1" w:rsidRPr="00AD0058" w:rsidRDefault="00D80AC1" w:rsidP="00D80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D80AC1" w:rsidRDefault="00D80AC1" w:rsidP="00ED7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94A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Pr="00BC194A">
        <w:rPr>
          <w:rFonts w:ascii="Times New Roman" w:hAnsi="Times New Roman" w:cs="Times New Roman"/>
          <w:sz w:val="24"/>
          <w:szCs w:val="24"/>
        </w:rPr>
        <w:t xml:space="preserve"> is the first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194A">
        <w:rPr>
          <w:rFonts w:ascii="Times New Roman" w:hAnsi="Times New Roman" w:cs="Times New Roman"/>
          <w:sz w:val="24"/>
          <w:szCs w:val="24"/>
        </w:rPr>
        <w:t xml:space="preserve"> to determine hydration status and knowledge about hydration fluid in recreational futsal p</w:t>
      </w:r>
      <w:r>
        <w:rPr>
          <w:rFonts w:ascii="Times New Roman" w:hAnsi="Times New Roman" w:cs="Times New Roman"/>
          <w:sz w:val="24"/>
          <w:szCs w:val="24"/>
        </w:rPr>
        <w:t>layers in Yogyakarta, Indonesia</w:t>
      </w:r>
      <w:r w:rsidRPr="00BC194A">
        <w:rPr>
          <w:rFonts w:ascii="Times New Roman" w:hAnsi="Times New Roman" w:cs="Times New Roman"/>
          <w:sz w:val="24"/>
          <w:szCs w:val="24"/>
        </w:rPr>
        <w:t>. The results</w:t>
      </w:r>
      <w:r>
        <w:rPr>
          <w:rFonts w:ascii="Times New Roman" w:hAnsi="Times New Roman" w:cs="Times New Roman"/>
          <w:sz w:val="24"/>
          <w:szCs w:val="24"/>
        </w:rPr>
        <w:t xml:space="preserve"> of this study</w:t>
      </w:r>
      <w:r w:rsidRPr="00BC194A">
        <w:rPr>
          <w:rFonts w:ascii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C194A">
        <w:rPr>
          <w:rFonts w:ascii="Times New Roman" w:hAnsi="Times New Roman" w:cs="Times New Roman"/>
          <w:sz w:val="24"/>
          <w:szCs w:val="24"/>
        </w:rPr>
        <w:t xml:space="preserve"> that efforts should be made to increase the level of </w:t>
      </w:r>
      <w:r>
        <w:rPr>
          <w:rFonts w:ascii="Times New Roman" w:hAnsi="Times New Roman" w:cs="Times New Roman"/>
          <w:sz w:val="24"/>
          <w:szCs w:val="24"/>
        </w:rPr>
        <w:t>knowledge of recreational futsal players</w:t>
      </w:r>
      <w:r w:rsidRPr="00BC194A">
        <w:rPr>
          <w:rFonts w:ascii="Times New Roman" w:hAnsi="Times New Roman" w:cs="Times New Roman"/>
          <w:sz w:val="24"/>
          <w:szCs w:val="24"/>
        </w:rPr>
        <w:t xml:space="preserve"> about the importance of</w:t>
      </w:r>
      <w:r>
        <w:rPr>
          <w:rFonts w:ascii="Times New Roman" w:hAnsi="Times New Roman" w:cs="Times New Roman"/>
          <w:sz w:val="24"/>
          <w:szCs w:val="24"/>
        </w:rPr>
        <w:t xml:space="preserve"> fluid</w:t>
      </w:r>
      <w:r w:rsidRPr="00BC194A">
        <w:rPr>
          <w:rFonts w:ascii="Times New Roman" w:hAnsi="Times New Roman" w:cs="Times New Roman"/>
          <w:sz w:val="24"/>
          <w:szCs w:val="24"/>
        </w:rPr>
        <w:t xml:space="preserve"> fulfillment in </w:t>
      </w:r>
      <w:r>
        <w:rPr>
          <w:rFonts w:ascii="Times New Roman" w:hAnsi="Times New Roman" w:cs="Times New Roman"/>
          <w:sz w:val="24"/>
          <w:szCs w:val="24"/>
        </w:rPr>
        <w:t>sports</w:t>
      </w:r>
      <w:r w:rsidRPr="00BC1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194A">
        <w:rPr>
          <w:rFonts w:ascii="Times New Roman" w:hAnsi="Times New Roman" w:cs="Times New Roman"/>
          <w:sz w:val="24"/>
          <w:szCs w:val="24"/>
        </w:rPr>
        <w:t>ducational media</w:t>
      </w:r>
      <w:r>
        <w:rPr>
          <w:rFonts w:ascii="Times New Roman" w:hAnsi="Times New Roman" w:cs="Times New Roman"/>
          <w:sz w:val="24"/>
          <w:szCs w:val="24"/>
        </w:rPr>
        <w:t xml:space="preserve"> that is</w:t>
      </w:r>
      <w:r w:rsidRPr="00BC194A">
        <w:rPr>
          <w:rFonts w:ascii="Times New Roman" w:hAnsi="Times New Roman" w:cs="Times New Roman"/>
          <w:sz w:val="24"/>
          <w:szCs w:val="24"/>
        </w:rPr>
        <w:t xml:space="preserve"> appropriate to the situation and conditions in this population needs to be </w:t>
      </w:r>
      <w:r>
        <w:rPr>
          <w:rFonts w:ascii="Times New Roman" w:hAnsi="Times New Roman" w:cs="Times New Roman"/>
          <w:sz w:val="24"/>
          <w:szCs w:val="24"/>
        </w:rPr>
        <w:t>developed</w:t>
      </w:r>
      <w:r w:rsidRPr="00BC194A">
        <w:rPr>
          <w:rFonts w:ascii="Times New Roman" w:hAnsi="Times New Roman" w:cs="Times New Roman"/>
          <w:sz w:val="24"/>
          <w:szCs w:val="24"/>
        </w:rPr>
        <w:t xml:space="preserve"> so that t</w:t>
      </w:r>
      <w:r>
        <w:rPr>
          <w:rFonts w:ascii="Times New Roman" w:hAnsi="Times New Roman" w:cs="Times New Roman"/>
          <w:sz w:val="24"/>
          <w:szCs w:val="24"/>
        </w:rPr>
        <w:t>he message can be received well</w:t>
      </w:r>
      <w:r w:rsidRPr="00BC194A">
        <w:rPr>
          <w:rFonts w:ascii="Times New Roman" w:hAnsi="Times New Roman" w:cs="Times New Roman"/>
          <w:sz w:val="24"/>
          <w:szCs w:val="24"/>
        </w:rPr>
        <w:t>.</w:t>
      </w: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D4" w:rsidRDefault="00ED7CD4" w:rsidP="00ED7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911C9" w:rsidRDefault="00D911C9" w:rsidP="00ED7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CD4" w:rsidRPr="00D911C9" w:rsidRDefault="00ED7CD4" w:rsidP="00D91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1C9">
        <w:rPr>
          <w:rFonts w:ascii="Times New Roman" w:hAnsi="Times New Roman" w:cs="Times New Roman"/>
          <w:sz w:val="24"/>
          <w:szCs w:val="24"/>
        </w:rPr>
        <w:t>Bancin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Z. 2009. Futsal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1C9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D911C9">
        <w:rPr>
          <w:rFonts w:ascii="Times New Roman" w:hAnsi="Times New Roman" w:cs="Times New Roman"/>
          <w:sz w:val="24"/>
          <w:szCs w:val="24"/>
        </w:rPr>
        <w:t xml:space="preserve"> Medan. </w:t>
      </w:r>
      <w:r w:rsidR="00D911C9">
        <w:rPr>
          <w:rFonts w:ascii="Times New Roman" w:hAnsi="Times New Roman" w:cs="Times New Roman"/>
          <w:sz w:val="24"/>
          <w:szCs w:val="24"/>
        </w:rPr>
        <w:t xml:space="preserve">Thesis in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Departemen</w:t>
      </w:r>
      <w:r w:rsidR="00D911C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r w:rsidR="00D911C9">
        <w:rPr>
          <w:rFonts w:ascii="Times New Roman" w:hAnsi="Times New Roman" w:cs="Times New Roman"/>
          <w:sz w:val="24"/>
          <w:szCs w:val="24"/>
        </w:rPr>
        <w:t xml:space="preserve">of </w:t>
      </w:r>
      <w:r w:rsidRPr="00D911C9">
        <w:rPr>
          <w:rFonts w:ascii="Times New Roman" w:hAnsi="Times New Roman" w:cs="Times New Roman"/>
          <w:sz w:val="24"/>
          <w:szCs w:val="24"/>
        </w:rPr>
        <w:t>Ant</w:t>
      </w:r>
      <w:r w:rsidR="00D911C9">
        <w:rPr>
          <w:rFonts w:ascii="Times New Roman" w:hAnsi="Times New Roman" w:cs="Times New Roman"/>
          <w:sz w:val="24"/>
          <w:szCs w:val="24"/>
        </w:rPr>
        <w:t>hropology Faculty of Social and Politic Science,</w:t>
      </w:r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Sumatra Utara.</w:t>
      </w:r>
    </w:p>
    <w:p w:rsidR="00ED7CD4" w:rsidRPr="00D911C9" w:rsidRDefault="00ED7CD4" w:rsidP="00D911C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C9">
        <w:rPr>
          <w:rFonts w:ascii="Times New Roman" w:hAnsi="Times New Roman" w:cs="Times New Roman"/>
          <w:sz w:val="24"/>
          <w:szCs w:val="24"/>
        </w:rPr>
        <w:t xml:space="preserve">Casa DJ, </w:t>
      </w:r>
      <w:r w:rsidRPr="00D911C9">
        <w:rPr>
          <w:rFonts w:ascii="Times New Roman" w:hAnsi="Times New Roman" w:cs="Times New Roman"/>
          <w:i/>
          <w:sz w:val="24"/>
          <w:szCs w:val="24"/>
        </w:rPr>
        <w:t>et al</w:t>
      </w:r>
      <w:r w:rsidRPr="00D911C9">
        <w:rPr>
          <w:rFonts w:ascii="Times New Roman" w:hAnsi="Times New Roman" w:cs="Times New Roman"/>
          <w:sz w:val="24"/>
          <w:szCs w:val="24"/>
        </w:rPr>
        <w:t>. 2000. National Athletic Trainers Association Position Stand. Fluid Replacement for Athlete. Journal of Athletic Training, 35(2):212-224.</w:t>
      </w:r>
    </w:p>
    <w:p w:rsidR="00ED7CD4" w:rsidRPr="00D911C9" w:rsidRDefault="00D911C9" w:rsidP="00D91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C9">
        <w:rPr>
          <w:rFonts w:ascii="Times New Roman" w:hAnsi="Times New Roman" w:cs="Times New Roman"/>
          <w:sz w:val="24"/>
          <w:szCs w:val="24"/>
        </w:rPr>
        <w:t xml:space="preserve">Foss ML,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Keteyien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SJ. 1998. FOX’s Physiological Basis for Exercise and Sport. 6th ed. </w:t>
      </w:r>
      <w:proofErr w:type="gramStart"/>
      <w:r w:rsidRPr="00D911C9">
        <w:rPr>
          <w:rFonts w:ascii="Times New Roman" w:hAnsi="Times New Roman" w:cs="Times New Roman"/>
          <w:sz w:val="24"/>
          <w:szCs w:val="24"/>
        </w:rPr>
        <w:t>Boston :</w:t>
      </w:r>
      <w:proofErr w:type="gramEnd"/>
      <w:r w:rsidRPr="00D911C9">
        <w:rPr>
          <w:rFonts w:ascii="Times New Roman" w:hAnsi="Times New Roman" w:cs="Times New Roman"/>
          <w:sz w:val="24"/>
          <w:szCs w:val="24"/>
        </w:rPr>
        <w:t xml:space="preserve"> WCB/McGraw-Hill.</w:t>
      </w:r>
    </w:p>
    <w:p w:rsidR="00D911C9" w:rsidRPr="00D911C9" w:rsidRDefault="00D911C9" w:rsidP="00D91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C9">
        <w:rPr>
          <w:rFonts w:ascii="Times New Roman" w:hAnsi="Times New Roman" w:cs="Times New Roman"/>
          <w:sz w:val="24"/>
          <w:szCs w:val="24"/>
        </w:rPr>
        <w:t xml:space="preserve">Murray RS &amp;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Udermann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EB. 2003. Fluid </w:t>
      </w:r>
      <w:proofErr w:type="gramStart"/>
      <w:r w:rsidRPr="00D911C9">
        <w:rPr>
          <w:rFonts w:ascii="Times New Roman" w:hAnsi="Times New Roman" w:cs="Times New Roman"/>
          <w:sz w:val="24"/>
          <w:szCs w:val="24"/>
        </w:rPr>
        <w:t>Replacement :</w:t>
      </w:r>
      <w:proofErr w:type="gramEnd"/>
      <w:r w:rsidRPr="00D911C9">
        <w:rPr>
          <w:rFonts w:ascii="Times New Roman" w:hAnsi="Times New Roman" w:cs="Times New Roman"/>
          <w:sz w:val="24"/>
          <w:szCs w:val="24"/>
        </w:rPr>
        <w:t xml:space="preserve"> a Historical Perspective and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Critial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Review. International Sports Journal 7 (2</w:t>
      </w:r>
      <w:proofErr w:type="gramStart"/>
      <w:r w:rsidRPr="00D911C9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911C9">
        <w:rPr>
          <w:rFonts w:ascii="Times New Roman" w:hAnsi="Times New Roman" w:cs="Times New Roman"/>
          <w:sz w:val="24"/>
          <w:szCs w:val="24"/>
        </w:rPr>
        <w:t xml:space="preserve"> 58-64.</w:t>
      </w:r>
    </w:p>
    <w:p w:rsidR="00D911C9" w:rsidRPr="00D911C9" w:rsidRDefault="00D911C9" w:rsidP="00D91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1C9">
        <w:rPr>
          <w:rFonts w:ascii="Times New Roman" w:hAnsi="Times New Roman" w:cs="Times New Roman"/>
          <w:sz w:val="24"/>
          <w:szCs w:val="24"/>
        </w:rPr>
        <w:t xml:space="preserve">Garcia Jimenez JV,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Yuste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Pellicer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bookmarkStart w:id="0" w:name="_GoBack"/>
      <w:bookmarkEnd w:id="0"/>
      <w:r w:rsidRPr="00D911C9">
        <w:rPr>
          <w:rFonts w:ascii="Times New Roman" w:hAnsi="Times New Roman" w:cs="Times New Roman"/>
          <w:sz w:val="24"/>
          <w:szCs w:val="24"/>
        </w:rPr>
        <w:t>Hydration Habits of Elite Field Futsal Players during Official Matches : Defenders and Forwards. AJSSM</w:t>
      </w:r>
      <w:r>
        <w:rPr>
          <w:rFonts w:ascii="Times New Roman" w:hAnsi="Times New Roman" w:cs="Times New Roman"/>
          <w:sz w:val="24"/>
          <w:szCs w:val="24"/>
        </w:rPr>
        <w:t xml:space="preserve"> 2(</w:t>
      </w:r>
      <w:r w:rsidRPr="00D911C9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1C9">
        <w:rPr>
          <w:rFonts w:ascii="Times New Roman" w:hAnsi="Times New Roman" w:cs="Times New Roman"/>
          <w:sz w:val="24"/>
          <w:szCs w:val="24"/>
        </w:rPr>
        <w:t>88-92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1C9" w:rsidRPr="00D911C9" w:rsidRDefault="00D911C9" w:rsidP="00D911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1C9">
        <w:rPr>
          <w:rFonts w:ascii="Times New Roman" w:hAnsi="Times New Roman" w:cs="Times New Roman"/>
          <w:sz w:val="24"/>
          <w:szCs w:val="24"/>
        </w:rPr>
        <w:t>Sawka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MN, Burke LM,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Eichner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ER, </w:t>
      </w:r>
      <w:proofErr w:type="spellStart"/>
      <w:r w:rsidRPr="00D911C9">
        <w:rPr>
          <w:rFonts w:ascii="Times New Roman" w:hAnsi="Times New Roman" w:cs="Times New Roman"/>
          <w:sz w:val="24"/>
          <w:szCs w:val="24"/>
        </w:rPr>
        <w:t>Maughan</w:t>
      </w:r>
      <w:proofErr w:type="spellEnd"/>
      <w:r w:rsidRPr="00D91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RJ,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Stachenfed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2007</w:t>
      </w:r>
      <w:r w:rsidRPr="00D911C9">
        <w:rPr>
          <w:rFonts w:ascii="Times New Roman" w:hAnsi="Times New Roman" w:cs="Times New Roman"/>
          <w:sz w:val="24"/>
          <w:szCs w:val="24"/>
        </w:rPr>
        <w:t>. Exercise and fluid replacement. Medicine and Scienc</w:t>
      </w:r>
      <w:r>
        <w:rPr>
          <w:rFonts w:ascii="Times New Roman" w:hAnsi="Times New Roman" w:cs="Times New Roman"/>
          <w:sz w:val="24"/>
          <w:szCs w:val="24"/>
        </w:rPr>
        <w:t>e in Sports and Exercise, 39(2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1C9">
        <w:rPr>
          <w:rFonts w:ascii="Times New Roman" w:hAnsi="Times New Roman" w:cs="Times New Roman"/>
          <w:sz w:val="24"/>
          <w:szCs w:val="24"/>
        </w:rPr>
        <w:t>377-390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AC1" w:rsidRPr="00140788" w:rsidRDefault="00D80AC1" w:rsidP="00D911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C1" w:rsidRPr="00107F58" w:rsidRDefault="00D80AC1" w:rsidP="00D80A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C1" w:rsidRPr="000A2827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AC1" w:rsidRPr="00266A22" w:rsidRDefault="00D80AC1" w:rsidP="00D80AC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AC1" w:rsidRPr="006A7DDD" w:rsidRDefault="00D80AC1" w:rsidP="00D80A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6C8" w:rsidRDefault="008876C8" w:rsidP="00D80AC1">
      <w:pPr>
        <w:spacing w:line="360" w:lineRule="auto"/>
      </w:pPr>
    </w:p>
    <w:sectPr w:rsidR="0088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5E"/>
    <w:multiLevelType w:val="hybridMultilevel"/>
    <w:tmpl w:val="6EC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0598A"/>
    <w:multiLevelType w:val="hybridMultilevel"/>
    <w:tmpl w:val="A0A43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45F4"/>
    <w:multiLevelType w:val="hybridMultilevel"/>
    <w:tmpl w:val="35708980"/>
    <w:lvl w:ilvl="0" w:tplc="63DC4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27B2"/>
    <w:multiLevelType w:val="hybridMultilevel"/>
    <w:tmpl w:val="B628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7B72"/>
    <w:multiLevelType w:val="hybridMultilevel"/>
    <w:tmpl w:val="407E7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1"/>
    <w:rsid w:val="000017DF"/>
    <w:rsid w:val="00001C56"/>
    <w:rsid w:val="00001FE0"/>
    <w:rsid w:val="000032DD"/>
    <w:rsid w:val="00004C4B"/>
    <w:rsid w:val="00006911"/>
    <w:rsid w:val="00013AA9"/>
    <w:rsid w:val="00015106"/>
    <w:rsid w:val="00015EE7"/>
    <w:rsid w:val="00025933"/>
    <w:rsid w:val="00030AAC"/>
    <w:rsid w:val="00034F13"/>
    <w:rsid w:val="00042C2E"/>
    <w:rsid w:val="000518B7"/>
    <w:rsid w:val="00052D9E"/>
    <w:rsid w:val="000542B7"/>
    <w:rsid w:val="00056D9D"/>
    <w:rsid w:val="000615AB"/>
    <w:rsid w:val="00063F3B"/>
    <w:rsid w:val="00066246"/>
    <w:rsid w:val="00066C85"/>
    <w:rsid w:val="00067975"/>
    <w:rsid w:val="00072F91"/>
    <w:rsid w:val="0007313D"/>
    <w:rsid w:val="0007356E"/>
    <w:rsid w:val="00073D4D"/>
    <w:rsid w:val="0007436B"/>
    <w:rsid w:val="00074979"/>
    <w:rsid w:val="00081326"/>
    <w:rsid w:val="00081683"/>
    <w:rsid w:val="00081E23"/>
    <w:rsid w:val="00087930"/>
    <w:rsid w:val="0009003F"/>
    <w:rsid w:val="000907B4"/>
    <w:rsid w:val="00091A80"/>
    <w:rsid w:val="00093A2A"/>
    <w:rsid w:val="00093E4F"/>
    <w:rsid w:val="000942C9"/>
    <w:rsid w:val="00096A37"/>
    <w:rsid w:val="000A2C72"/>
    <w:rsid w:val="000A384A"/>
    <w:rsid w:val="000A40C0"/>
    <w:rsid w:val="000B4C72"/>
    <w:rsid w:val="000B796E"/>
    <w:rsid w:val="000C2173"/>
    <w:rsid w:val="000C45C2"/>
    <w:rsid w:val="000C66BA"/>
    <w:rsid w:val="000D3327"/>
    <w:rsid w:val="000D56AC"/>
    <w:rsid w:val="000D5C28"/>
    <w:rsid w:val="000D7909"/>
    <w:rsid w:val="000D7BFA"/>
    <w:rsid w:val="000E0DE1"/>
    <w:rsid w:val="000E7B0E"/>
    <w:rsid w:val="000E7C84"/>
    <w:rsid w:val="000F316F"/>
    <w:rsid w:val="000F76F9"/>
    <w:rsid w:val="00100BC8"/>
    <w:rsid w:val="00100E74"/>
    <w:rsid w:val="0010272B"/>
    <w:rsid w:val="00105CD8"/>
    <w:rsid w:val="00107A1A"/>
    <w:rsid w:val="00111D21"/>
    <w:rsid w:val="00115421"/>
    <w:rsid w:val="00122993"/>
    <w:rsid w:val="00123C5B"/>
    <w:rsid w:val="00124D0A"/>
    <w:rsid w:val="0012689F"/>
    <w:rsid w:val="001269FE"/>
    <w:rsid w:val="00132948"/>
    <w:rsid w:val="001331A1"/>
    <w:rsid w:val="001353D0"/>
    <w:rsid w:val="001417E7"/>
    <w:rsid w:val="001441DB"/>
    <w:rsid w:val="00151CBB"/>
    <w:rsid w:val="0015261B"/>
    <w:rsid w:val="0015387A"/>
    <w:rsid w:val="00155542"/>
    <w:rsid w:val="00156720"/>
    <w:rsid w:val="00157167"/>
    <w:rsid w:val="0016096F"/>
    <w:rsid w:val="00163E51"/>
    <w:rsid w:val="00164B53"/>
    <w:rsid w:val="00165A03"/>
    <w:rsid w:val="00166D15"/>
    <w:rsid w:val="001731C3"/>
    <w:rsid w:val="00176BA7"/>
    <w:rsid w:val="00180157"/>
    <w:rsid w:val="00184FCB"/>
    <w:rsid w:val="001855D5"/>
    <w:rsid w:val="00185BE2"/>
    <w:rsid w:val="001861D4"/>
    <w:rsid w:val="00190FFC"/>
    <w:rsid w:val="001946BB"/>
    <w:rsid w:val="001978BC"/>
    <w:rsid w:val="001A39B7"/>
    <w:rsid w:val="001A501A"/>
    <w:rsid w:val="001A5901"/>
    <w:rsid w:val="001B074A"/>
    <w:rsid w:val="001B3E2E"/>
    <w:rsid w:val="001B7559"/>
    <w:rsid w:val="001B7D6B"/>
    <w:rsid w:val="001C054C"/>
    <w:rsid w:val="001C3A91"/>
    <w:rsid w:val="001C4E24"/>
    <w:rsid w:val="001C6657"/>
    <w:rsid w:val="001C6D45"/>
    <w:rsid w:val="001C79FC"/>
    <w:rsid w:val="001D321F"/>
    <w:rsid w:val="001D534A"/>
    <w:rsid w:val="001E16A6"/>
    <w:rsid w:val="001E1B3D"/>
    <w:rsid w:val="001E385D"/>
    <w:rsid w:val="001E4D25"/>
    <w:rsid w:val="001E5DFD"/>
    <w:rsid w:val="001E7194"/>
    <w:rsid w:val="001F2D95"/>
    <w:rsid w:val="001F3544"/>
    <w:rsid w:val="001F3E42"/>
    <w:rsid w:val="001F40DB"/>
    <w:rsid w:val="001F4AD7"/>
    <w:rsid w:val="001F4E28"/>
    <w:rsid w:val="001F6C9B"/>
    <w:rsid w:val="00204887"/>
    <w:rsid w:val="00205604"/>
    <w:rsid w:val="00212079"/>
    <w:rsid w:val="002151B6"/>
    <w:rsid w:val="00215C8F"/>
    <w:rsid w:val="00224FA9"/>
    <w:rsid w:val="00225F36"/>
    <w:rsid w:val="002329FF"/>
    <w:rsid w:val="0023475F"/>
    <w:rsid w:val="0023551A"/>
    <w:rsid w:val="00235964"/>
    <w:rsid w:val="00235EB9"/>
    <w:rsid w:val="00236A1D"/>
    <w:rsid w:val="0024194F"/>
    <w:rsid w:val="00241BE8"/>
    <w:rsid w:val="0024551A"/>
    <w:rsid w:val="00247766"/>
    <w:rsid w:val="002577FA"/>
    <w:rsid w:val="0026142C"/>
    <w:rsid w:val="00261698"/>
    <w:rsid w:val="0026379B"/>
    <w:rsid w:val="0026486A"/>
    <w:rsid w:val="00265CD5"/>
    <w:rsid w:val="00266A2C"/>
    <w:rsid w:val="0027309F"/>
    <w:rsid w:val="00277F01"/>
    <w:rsid w:val="002808E8"/>
    <w:rsid w:val="002823EA"/>
    <w:rsid w:val="00284443"/>
    <w:rsid w:val="002849D8"/>
    <w:rsid w:val="00284BC6"/>
    <w:rsid w:val="00290827"/>
    <w:rsid w:val="002928E6"/>
    <w:rsid w:val="00293893"/>
    <w:rsid w:val="00295C27"/>
    <w:rsid w:val="002A4B6D"/>
    <w:rsid w:val="002A6C3A"/>
    <w:rsid w:val="002A6E42"/>
    <w:rsid w:val="002A799F"/>
    <w:rsid w:val="002B3BC0"/>
    <w:rsid w:val="002B449C"/>
    <w:rsid w:val="002B5891"/>
    <w:rsid w:val="002C4FA4"/>
    <w:rsid w:val="002C5F04"/>
    <w:rsid w:val="002C6E56"/>
    <w:rsid w:val="002D3B02"/>
    <w:rsid w:val="002D50AD"/>
    <w:rsid w:val="002E30B2"/>
    <w:rsid w:val="002E5A02"/>
    <w:rsid w:val="002E6B0B"/>
    <w:rsid w:val="002F1148"/>
    <w:rsid w:val="002F37A1"/>
    <w:rsid w:val="002F7232"/>
    <w:rsid w:val="002F76EF"/>
    <w:rsid w:val="00301225"/>
    <w:rsid w:val="0030144F"/>
    <w:rsid w:val="00311FDE"/>
    <w:rsid w:val="00314F45"/>
    <w:rsid w:val="00317A60"/>
    <w:rsid w:val="003222EB"/>
    <w:rsid w:val="003251C6"/>
    <w:rsid w:val="00326B49"/>
    <w:rsid w:val="00332183"/>
    <w:rsid w:val="00336723"/>
    <w:rsid w:val="00343156"/>
    <w:rsid w:val="003433A7"/>
    <w:rsid w:val="003523F6"/>
    <w:rsid w:val="00352472"/>
    <w:rsid w:val="00354933"/>
    <w:rsid w:val="003569E7"/>
    <w:rsid w:val="00356BE2"/>
    <w:rsid w:val="00357ADD"/>
    <w:rsid w:val="0036051F"/>
    <w:rsid w:val="00362222"/>
    <w:rsid w:val="0036364E"/>
    <w:rsid w:val="0036445B"/>
    <w:rsid w:val="003661E8"/>
    <w:rsid w:val="003678D5"/>
    <w:rsid w:val="003729C6"/>
    <w:rsid w:val="00372A34"/>
    <w:rsid w:val="003745A2"/>
    <w:rsid w:val="0037696A"/>
    <w:rsid w:val="0038109E"/>
    <w:rsid w:val="00381F5E"/>
    <w:rsid w:val="00382D44"/>
    <w:rsid w:val="00394613"/>
    <w:rsid w:val="003A1435"/>
    <w:rsid w:val="003A274C"/>
    <w:rsid w:val="003A3A0C"/>
    <w:rsid w:val="003A5688"/>
    <w:rsid w:val="003A6BBC"/>
    <w:rsid w:val="003A7A91"/>
    <w:rsid w:val="003B3F04"/>
    <w:rsid w:val="003B420A"/>
    <w:rsid w:val="003B4300"/>
    <w:rsid w:val="003B4D92"/>
    <w:rsid w:val="003B5CC1"/>
    <w:rsid w:val="003B6DC9"/>
    <w:rsid w:val="003B7679"/>
    <w:rsid w:val="003C54B2"/>
    <w:rsid w:val="003C78C5"/>
    <w:rsid w:val="003D147A"/>
    <w:rsid w:val="003E06B9"/>
    <w:rsid w:val="003E239C"/>
    <w:rsid w:val="003E2C0B"/>
    <w:rsid w:val="003E625D"/>
    <w:rsid w:val="003F23BD"/>
    <w:rsid w:val="003F58B7"/>
    <w:rsid w:val="003F6774"/>
    <w:rsid w:val="004002B3"/>
    <w:rsid w:val="00405A3B"/>
    <w:rsid w:val="004071C4"/>
    <w:rsid w:val="004152E2"/>
    <w:rsid w:val="00415C83"/>
    <w:rsid w:val="00416837"/>
    <w:rsid w:val="00424365"/>
    <w:rsid w:val="004249BA"/>
    <w:rsid w:val="00424C53"/>
    <w:rsid w:val="00430443"/>
    <w:rsid w:val="004354D6"/>
    <w:rsid w:val="004365FB"/>
    <w:rsid w:val="00440E7B"/>
    <w:rsid w:val="004436B6"/>
    <w:rsid w:val="00446CDD"/>
    <w:rsid w:val="00447F3B"/>
    <w:rsid w:val="00450110"/>
    <w:rsid w:val="0045015C"/>
    <w:rsid w:val="0045038A"/>
    <w:rsid w:val="00451CEF"/>
    <w:rsid w:val="004528F4"/>
    <w:rsid w:val="0045348B"/>
    <w:rsid w:val="00454323"/>
    <w:rsid w:val="0045439A"/>
    <w:rsid w:val="00455BA5"/>
    <w:rsid w:val="0046138C"/>
    <w:rsid w:val="00464704"/>
    <w:rsid w:val="00465A4A"/>
    <w:rsid w:val="004708BB"/>
    <w:rsid w:val="004721C1"/>
    <w:rsid w:val="00472D4F"/>
    <w:rsid w:val="004738E4"/>
    <w:rsid w:val="00480DE4"/>
    <w:rsid w:val="004828B6"/>
    <w:rsid w:val="00484D27"/>
    <w:rsid w:val="00485E7E"/>
    <w:rsid w:val="00487A5B"/>
    <w:rsid w:val="00490F81"/>
    <w:rsid w:val="00494069"/>
    <w:rsid w:val="004966D6"/>
    <w:rsid w:val="004A0B25"/>
    <w:rsid w:val="004A2B36"/>
    <w:rsid w:val="004A4538"/>
    <w:rsid w:val="004A47C2"/>
    <w:rsid w:val="004A4D05"/>
    <w:rsid w:val="004A4F65"/>
    <w:rsid w:val="004A59DE"/>
    <w:rsid w:val="004A6798"/>
    <w:rsid w:val="004A7EF0"/>
    <w:rsid w:val="004B3C47"/>
    <w:rsid w:val="004B6897"/>
    <w:rsid w:val="004B70AE"/>
    <w:rsid w:val="004C0D72"/>
    <w:rsid w:val="004C1CE0"/>
    <w:rsid w:val="004C2C89"/>
    <w:rsid w:val="004C4071"/>
    <w:rsid w:val="004C40DF"/>
    <w:rsid w:val="004D19EE"/>
    <w:rsid w:val="004D3BFA"/>
    <w:rsid w:val="004E008B"/>
    <w:rsid w:val="004E2384"/>
    <w:rsid w:val="004E3947"/>
    <w:rsid w:val="004E4798"/>
    <w:rsid w:val="004E495C"/>
    <w:rsid w:val="004F1E35"/>
    <w:rsid w:val="004F22E4"/>
    <w:rsid w:val="004F7196"/>
    <w:rsid w:val="005020CC"/>
    <w:rsid w:val="00505CC2"/>
    <w:rsid w:val="00512414"/>
    <w:rsid w:val="00513C3C"/>
    <w:rsid w:val="005141C9"/>
    <w:rsid w:val="00514565"/>
    <w:rsid w:val="005207E4"/>
    <w:rsid w:val="005229E2"/>
    <w:rsid w:val="0054145A"/>
    <w:rsid w:val="0054285B"/>
    <w:rsid w:val="00552B4E"/>
    <w:rsid w:val="00552F66"/>
    <w:rsid w:val="0055382B"/>
    <w:rsid w:val="0055694E"/>
    <w:rsid w:val="0056368B"/>
    <w:rsid w:val="005662C3"/>
    <w:rsid w:val="0057452F"/>
    <w:rsid w:val="005747DB"/>
    <w:rsid w:val="005757C9"/>
    <w:rsid w:val="00575A6D"/>
    <w:rsid w:val="005764AD"/>
    <w:rsid w:val="005806D5"/>
    <w:rsid w:val="00580F4D"/>
    <w:rsid w:val="005845F5"/>
    <w:rsid w:val="00587425"/>
    <w:rsid w:val="00591441"/>
    <w:rsid w:val="00591808"/>
    <w:rsid w:val="00592660"/>
    <w:rsid w:val="005930FE"/>
    <w:rsid w:val="00596D07"/>
    <w:rsid w:val="005A0072"/>
    <w:rsid w:val="005A0632"/>
    <w:rsid w:val="005A12BC"/>
    <w:rsid w:val="005A20FC"/>
    <w:rsid w:val="005B15E4"/>
    <w:rsid w:val="005B2144"/>
    <w:rsid w:val="005B2A24"/>
    <w:rsid w:val="005B4EA6"/>
    <w:rsid w:val="005B5E1C"/>
    <w:rsid w:val="005B7AB8"/>
    <w:rsid w:val="005C08E1"/>
    <w:rsid w:val="005C15C2"/>
    <w:rsid w:val="005C2F41"/>
    <w:rsid w:val="005C6841"/>
    <w:rsid w:val="005C688B"/>
    <w:rsid w:val="005D140A"/>
    <w:rsid w:val="005D3C6A"/>
    <w:rsid w:val="005D4532"/>
    <w:rsid w:val="005D60B0"/>
    <w:rsid w:val="005D76C4"/>
    <w:rsid w:val="005E058B"/>
    <w:rsid w:val="005E52C1"/>
    <w:rsid w:val="005F3B9F"/>
    <w:rsid w:val="005F3F1F"/>
    <w:rsid w:val="005F51B4"/>
    <w:rsid w:val="005F7254"/>
    <w:rsid w:val="00604D4D"/>
    <w:rsid w:val="00606E44"/>
    <w:rsid w:val="00611D52"/>
    <w:rsid w:val="00615C44"/>
    <w:rsid w:val="0061785A"/>
    <w:rsid w:val="006231F7"/>
    <w:rsid w:val="006261BB"/>
    <w:rsid w:val="00630433"/>
    <w:rsid w:val="00636E3E"/>
    <w:rsid w:val="00642AAE"/>
    <w:rsid w:val="00646A7A"/>
    <w:rsid w:val="00651222"/>
    <w:rsid w:val="00657B5A"/>
    <w:rsid w:val="00660E61"/>
    <w:rsid w:val="00665AC7"/>
    <w:rsid w:val="006671F5"/>
    <w:rsid w:val="00667984"/>
    <w:rsid w:val="00670D21"/>
    <w:rsid w:val="00671920"/>
    <w:rsid w:val="0067199E"/>
    <w:rsid w:val="0067280F"/>
    <w:rsid w:val="00675384"/>
    <w:rsid w:val="00675F4F"/>
    <w:rsid w:val="006762B3"/>
    <w:rsid w:val="00682847"/>
    <w:rsid w:val="006840BB"/>
    <w:rsid w:val="00684259"/>
    <w:rsid w:val="00685826"/>
    <w:rsid w:val="006941F8"/>
    <w:rsid w:val="00697323"/>
    <w:rsid w:val="006A1BB2"/>
    <w:rsid w:val="006B29F8"/>
    <w:rsid w:val="006B5A95"/>
    <w:rsid w:val="006C4413"/>
    <w:rsid w:val="006D46E4"/>
    <w:rsid w:val="006D7765"/>
    <w:rsid w:val="006D7C1B"/>
    <w:rsid w:val="006E1358"/>
    <w:rsid w:val="006E1C63"/>
    <w:rsid w:val="006E1E1D"/>
    <w:rsid w:val="006E5B54"/>
    <w:rsid w:val="006E669E"/>
    <w:rsid w:val="006E7104"/>
    <w:rsid w:val="006F7DEA"/>
    <w:rsid w:val="00703DF0"/>
    <w:rsid w:val="0070604F"/>
    <w:rsid w:val="007069B1"/>
    <w:rsid w:val="007110BD"/>
    <w:rsid w:val="007162B5"/>
    <w:rsid w:val="00720C1A"/>
    <w:rsid w:val="007235E2"/>
    <w:rsid w:val="00724372"/>
    <w:rsid w:val="00731CF8"/>
    <w:rsid w:val="00737735"/>
    <w:rsid w:val="0074295B"/>
    <w:rsid w:val="00742E74"/>
    <w:rsid w:val="00747D38"/>
    <w:rsid w:val="00760413"/>
    <w:rsid w:val="00762124"/>
    <w:rsid w:val="00764A51"/>
    <w:rsid w:val="00765E50"/>
    <w:rsid w:val="007661F1"/>
    <w:rsid w:val="00766A73"/>
    <w:rsid w:val="00770B18"/>
    <w:rsid w:val="00771F1A"/>
    <w:rsid w:val="0077277C"/>
    <w:rsid w:val="00773225"/>
    <w:rsid w:val="00773DE0"/>
    <w:rsid w:val="00774B5F"/>
    <w:rsid w:val="00775217"/>
    <w:rsid w:val="00776753"/>
    <w:rsid w:val="00780167"/>
    <w:rsid w:val="00784991"/>
    <w:rsid w:val="00790D9D"/>
    <w:rsid w:val="00791CC9"/>
    <w:rsid w:val="007953F2"/>
    <w:rsid w:val="00796D02"/>
    <w:rsid w:val="00797744"/>
    <w:rsid w:val="007A73AA"/>
    <w:rsid w:val="007A7EBF"/>
    <w:rsid w:val="007B51A9"/>
    <w:rsid w:val="007B6432"/>
    <w:rsid w:val="007B77EC"/>
    <w:rsid w:val="007C00DD"/>
    <w:rsid w:val="007C2911"/>
    <w:rsid w:val="007C2AE0"/>
    <w:rsid w:val="007C2B60"/>
    <w:rsid w:val="007C4ED7"/>
    <w:rsid w:val="007D14C4"/>
    <w:rsid w:val="007D261E"/>
    <w:rsid w:val="007D3871"/>
    <w:rsid w:val="007D5D7F"/>
    <w:rsid w:val="007E2CA1"/>
    <w:rsid w:val="007E50CA"/>
    <w:rsid w:val="007F4C33"/>
    <w:rsid w:val="007F6352"/>
    <w:rsid w:val="007F6F52"/>
    <w:rsid w:val="007F761A"/>
    <w:rsid w:val="007F76C1"/>
    <w:rsid w:val="007F773B"/>
    <w:rsid w:val="00800C57"/>
    <w:rsid w:val="00801E5C"/>
    <w:rsid w:val="00802249"/>
    <w:rsid w:val="00803F59"/>
    <w:rsid w:val="0081069F"/>
    <w:rsid w:val="00811083"/>
    <w:rsid w:val="00811896"/>
    <w:rsid w:val="0081220E"/>
    <w:rsid w:val="00813AC8"/>
    <w:rsid w:val="00814A31"/>
    <w:rsid w:val="008158AD"/>
    <w:rsid w:val="0081648E"/>
    <w:rsid w:val="00816B7F"/>
    <w:rsid w:val="0081715B"/>
    <w:rsid w:val="00817B55"/>
    <w:rsid w:val="00825D14"/>
    <w:rsid w:val="00831403"/>
    <w:rsid w:val="008325AF"/>
    <w:rsid w:val="008341E0"/>
    <w:rsid w:val="008364EF"/>
    <w:rsid w:val="00841399"/>
    <w:rsid w:val="008415C8"/>
    <w:rsid w:val="00841EDA"/>
    <w:rsid w:val="00850BE9"/>
    <w:rsid w:val="00853FC8"/>
    <w:rsid w:val="00854C49"/>
    <w:rsid w:val="00855723"/>
    <w:rsid w:val="00855D32"/>
    <w:rsid w:val="00863052"/>
    <w:rsid w:val="0087086D"/>
    <w:rsid w:val="008746FD"/>
    <w:rsid w:val="00874993"/>
    <w:rsid w:val="00874FA2"/>
    <w:rsid w:val="0087584D"/>
    <w:rsid w:val="00875930"/>
    <w:rsid w:val="008832A0"/>
    <w:rsid w:val="00884029"/>
    <w:rsid w:val="008876C8"/>
    <w:rsid w:val="00887CB6"/>
    <w:rsid w:val="008900DB"/>
    <w:rsid w:val="00893D48"/>
    <w:rsid w:val="00894707"/>
    <w:rsid w:val="00894F00"/>
    <w:rsid w:val="008A0DBA"/>
    <w:rsid w:val="008A1465"/>
    <w:rsid w:val="008A55C7"/>
    <w:rsid w:val="008A74C2"/>
    <w:rsid w:val="008A7FB3"/>
    <w:rsid w:val="008B1B76"/>
    <w:rsid w:val="008B1D4A"/>
    <w:rsid w:val="008B3424"/>
    <w:rsid w:val="008B5B08"/>
    <w:rsid w:val="008B60B0"/>
    <w:rsid w:val="008B6536"/>
    <w:rsid w:val="008C0233"/>
    <w:rsid w:val="008C1176"/>
    <w:rsid w:val="008C3A28"/>
    <w:rsid w:val="008C4F20"/>
    <w:rsid w:val="008D001C"/>
    <w:rsid w:val="008D385E"/>
    <w:rsid w:val="008D72C9"/>
    <w:rsid w:val="008E0054"/>
    <w:rsid w:val="008E0AB2"/>
    <w:rsid w:val="008E2D7B"/>
    <w:rsid w:val="008E3850"/>
    <w:rsid w:val="008E4B84"/>
    <w:rsid w:val="008E4FB5"/>
    <w:rsid w:val="008E69DF"/>
    <w:rsid w:val="008F1340"/>
    <w:rsid w:val="008F14D0"/>
    <w:rsid w:val="008F28C0"/>
    <w:rsid w:val="008F4AF1"/>
    <w:rsid w:val="008F550C"/>
    <w:rsid w:val="008F57E5"/>
    <w:rsid w:val="008F7011"/>
    <w:rsid w:val="008F73BC"/>
    <w:rsid w:val="008F7505"/>
    <w:rsid w:val="008F7B19"/>
    <w:rsid w:val="0090147D"/>
    <w:rsid w:val="00902EB2"/>
    <w:rsid w:val="00902F50"/>
    <w:rsid w:val="0090618D"/>
    <w:rsid w:val="00907934"/>
    <w:rsid w:val="009106B6"/>
    <w:rsid w:val="009119D4"/>
    <w:rsid w:val="0091411D"/>
    <w:rsid w:val="009147CA"/>
    <w:rsid w:val="009147DC"/>
    <w:rsid w:val="00916A55"/>
    <w:rsid w:val="0092168C"/>
    <w:rsid w:val="00921979"/>
    <w:rsid w:val="00922306"/>
    <w:rsid w:val="009236FA"/>
    <w:rsid w:val="009317A4"/>
    <w:rsid w:val="00934755"/>
    <w:rsid w:val="00935623"/>
    <w:rsid w:val="00936B1C"/>
    <w:rsid w:val="009463D6"/>
    <w:rsid w:val="009501F8"/>
    <w:rsid w:val="0095779D"/>
    <w:rsid w:val="00957884"/>
    <w:rsid w:val="009613C5"/>
    <w:rsid w:val="0096237B"/>
    <w:rsid w:val="0096663C"/>
    <w:rsid w:val="009721A2"/>
    <w:rsid w:val="00975F5F"/>
    <w:rsid w:val="00976F76"/>
    <w:rsid w:val="00980A2F"/>
    <w:rsid w:val="00980BA0"/>
    <w:rsid w:val="009816D6"/>
    <w:rsid w:val="009917BD"/>
    <w:rsid w:val="00992094"/>
    <w:rsid w:val="00992F03"/>
    <w:rsid w:val="00993E7F"/>
    <w:rsid w:val="00997DC7"/>
    <w:rsid w:val="009A2406"/>
    <w:rsid w:val="009A59CF"/>
    <w:rsid w:val="009A7576"/>
    <w:rsid w:val="009A7628"/>
    <w:rsid w:val="009B0339"/>
    <w:rsid w:val="009B2E58"/>
    <w:rsid w:val="009B3368"/>
    <w:rsid w:val="009B3714"/>
    <w:rsid w:val="009B44A7"/>
    <w:rsid w:val="009B5977"/>
    <w:rsid w:val="009B5A6D"/>
    <w:rsid w:val="009B6A0C"/>
    <w:rsid w:val="009B7749"/>
    <w:rsid w:val="009C6496"/>
    <w:rsid w:val="009C6F6E"/>
    <w:rsid w:val="009D06DA"/>
    <w:rsid w:val="009D099A"/>
    <w:rsid w:val="009D7AC2"/>
    <w:rsid w:val="009E2020"/>
    <w:rsid w:val="009E486C"/>
    <w:rsid w:val="009E513B"/>
    <w:rsid w:val="009E78D7"/>
    <w:rsid w:val="009F4080"/>
    <w:rsid w:val="009F4266"/>
    <w:rsid w:val="009F7897"/>
    <w:rsid w:val="009F79E5"/>
    <w:rsid w:val="00A001E4"/>
    <w:rsid w:val="00A01770"/>
    <w:rsid w:val="00A019E6"/>
    <w:rsid w:val="00A06A5F"/>
    <w:rsid w:val="00A10D50"/>
    <w:rsid w:val="00A10D9B"/>
    <w:rsid w:val="00A10DB3"/>
    <w:rsid w:val="00A11D3C"/>
    <w:rsid w:val="00A13B8D"/>
    <w:rsid w:val="00A153AD"/>
    <w:rsid w:val="00A20AE2"/>
    <w:rsid w:val="00A23B8D"/>
    <w:rsid w:val="00A25EC0"/>
    <w:rsid w:val="00A31E02"/>
    <w:rsid w:val="00A33799"/>
    <w:rsid w:val="00A34C83"/>
    <w:rsid w:val="00A3713D"/>
    <w:rsid w:val="00A37B97"/>
    <w:rsid w:val="00A40211"/>
    <w:rsid w:val="00A4414B"/>
    <w:rsid w:val="00A44BA4"/>
    <w:rsid w:val="00A44C9E"/>
    <w:rsid w:val="00A463C6"/>
    <w:rsid w:val="00A46833"/>
    <w:rsid w:val="00A46AAF"/>
    <w:rsid w:val="00A51C6A"/>
    <w:rsid w:val="00A53384"/>
    <w:rsid w:val="00A5405B"/>
    <w:rsid w:val="00A54780"/>
    <w:rsid w:val="00A54869"/>
    <w:rsid w:val="00A5770A"/>
    <w:rsid w:val="00A6061E"/>
    <w:rsid w:val="00A60D73"/>
    <w:rsid w:val="00A61FA6"/>
    <w:rsid w:val="00A65236"/>
    <w:rsid w:val="00A657D2"/>
    <w:rsid w:val="00A65862"/>
    <w:rsid w:val="00A71699"/>
    <w:rsid w:val="00A755FB"/>
    <w:rsid w:val="00A757FA"/>
    <w:rsid w:val="00A770E9"/>
    <w:rsid w:val="00A84C24"/>
    <w:rsid w:val="00A855F0"/>
    <w:rsid w:val="00A900A5"/>
    <w:rsid w:val="00A918A9"/>
    <w:rsid w:val="00A970D9"/>
    <w:rsid w:val="00AA2D17"/>
    <w:rsid w:val="00AA3635"/>
    <w:rsid w:val="00AA7489"/>
    <w:rsid w:val="00AB0785"/>
    <w:rsid w:val="00AB2032"/>
    <w:rsid w:val="00AB2B99"/>
    <w:rsid w:val="00AB656E"/>
    <w:rsid w:val="00AB6691"/>
    <w:rsid w:val="00AC0194"/>
    <w:rsid w:val="00AC05C6"/>
    <w:rsid w:val="00AC2910"/>
    <w:rsid w:val="00AC3057"/>
    <w:rsid w:val="00AC3BDA"/>
    <w:rsid w:val="00AC4B99"/>
    <w:rsid w:val="00AC69A2"/>
    <w:rsid w:val="00AD0069"/>
    <w:rsid w:val="00AD0210"/>
    <w:rsid w:val="00AD25DC"/>
    <w:rsid w:val="00AD7B3C"/>
    <w:rsid w:val="00AE0B6D"/>
    <w:rsid w:val="00AE3610"/>
    <w:rsid w:val="00AE489A"/>
    <w:rsid w:val="00AE7C04"/>
    <w:rsid w:val="00AF1B4D"/>
    <w:rsid w:val="00AF21C6"/>
    <w:rsid w:val="00AF2444"/>
    <w:rsid w:val="00AF46A5"/>
    <w:rsid w:val="00AF4FDA"/>
    <w:rsid w:val="00AF55BF"/>
    <w:rsid w:val="00AF5F8D"/>
    <w:rsid w:val="00AF7367"/>
    <w:rsid w:val="00B035BD"/>
    <w:rsid w:val="00B03A20"/>
    <w:rsid w:val="00B045D5"/>
    <w:rsid w:val="00B04C95"/>
    <w:rsid w:val="00B10318"/>
    <w:rsid w:val="00B14DAC"/>
    <w:rsid w:val="00B16164"/>
    <w:rsid w:val="00B23A67"/>
    <w:rsid w:val="00B2478A"/>
    <w:rsid w:val="00B25576"/>
    <w:rsid w:val="00B256D5"/>
    <w:rsid w:val="00B25BCF"/>
    <w:rsid w:val="00B279C4"/>
    <w:rsid w:val="00B31D2F"/>
    <w:rsid w:val="00B32DAD"/>
    <w:rsid w:val="00B33F88"/>
    <w:rsid w:val="00B3743B"/>
    <w:rsid w:val="00B40D28"/>
    <w:rsid w:val="00B40D8F"/>
    <w:rsid w:val="00B415C8"/>
    <w:rsid w:val="00B42103"/>
    <w:rsid w:val="00B424E8"/>
    <w:rsid w:val="00B451C3"/>
    <w:rsid w:val="00B45EB9"/>
    <w:rsid w:val="00B51A5F"/>
    <w:rsid w:val="00B51AD0"/>
    <w:rsid w:val="00B51CFE"/>
    <w:rsid w:val="00B52F34"/>
    <w:rsid w:val="00B55FC9"/>
    <w:rsid w:val="00B56C5F"/>
    <w:rsid w:val="00B60DBD"/>
    <w:rsid w:val="00B62C6B"/>
    <w:rsid w:val="00B6400C"/>
    <w:rsid w:val="00B71A33"/>
    <w:rsid w:val="00B725CC"/>
    <w:rsid w:val="00B73E5B"/>
    <w:rsid w:val="00B754FC"/>
    <w:rsid w:val="00B75F32"/>
    <w:rsid w:val="00B77096"/>
    <w:rsid w:val="00B805F4"/>
    <w:rsid w:val="00B81951"/>
    <w:rsid w:val="00B8334D"/>
    <w:rsid w:val="00B83C9E"/>
    <w:rsid w:val="00B86C98"/>
    <w:rsid w:val="00B87B59"/>
    <w:rsid w:val="00B87F09"/>
    <w:rsid w:val="00B92689"/>
    <w:rsid w:val="00B930C3"/>
    <w:rsid w:val="00B94626"/>
    <w:rsid w:val="00B95125"/>
    <w:rsid w:val="00B958FB"/>
    <w:rsid w:val="00B96373"/>
    <w:rsid w:val="00BA0B86"/>
    <w:rsid w:val="00BA14E4"/>
    <w:rsid w:val="00BB4992"/>
    <w:rsid w:val="00BC3BE3"/>
    <w:rsid w:val="00BC40EB"/>
    <w:rsid w:val="00BC43B3"/>
    <w:rsid w:val="00BC453D"/>
    <w:rsid w:val="00BC754A"/>
    <w:rsid w:val="00BD1A82"/>
    <w:rsid w:val="00BD292C"/>
    <w:rsid w:val="00BD352B"/>
    <w:rsid w:val="00BD42A9"/>
    <w:rsid w:val="00BD6E57"/>
    <w:rsid w:val="00BD6ECC"/>
    <w:rsid w:val="00BD758E"/>
    <w:rsid w:val="00BE1682"/>
    <w:rsid w:val="00BE6DD0"/>
    <w:rsid w:val="00BE744C"/>
    <w:rsid w:val="00BF0BA9"/>
    <w:rsid w:val="00BF5CD2"/>
    <w:rsid w:val="00BF6EA9"/>
    <w:rsid w:val="00BF71AD"/>
    <w:rsid w:val="00C01AAB"/>
    <w:rsid w:val="00C04482"/>
    <w:rsid w:val="00C059D7"/>
    <w:rsid w:val="00C059E3"/>
    <w:rsid w:val="00C06E35"/>
    <w:rsid w:val="00C0736C"/>
    <w:rsid w:val="00C10805"/>
    <w:rsid w:val="00C15200"/>
    <w:rsid w:val="00C17172"/>
    <w:rsid w:val="00C20DD4"/>
    <w:rsid w:val="00C25DAC"/>
    <w:rsid w:val="00C274A9"/>
    <w:rsid w:val="00C27521"/>
    <w:rsid w:val="00C27993"/>
    <w:rsid w:val="00C320CF"/>
    <w:rsid w:val="00C33308"/>
    <w:rsid w:val="00C333E8"/>
    <w:rsid w:val="00C41A75"/>
    <w:rsid w:val="00C5133A"/>
    <w:rsid w:val="00C57FDF"/>
    <w:rsid w:val="00C6000E"/>
    <w:rsid w:val="00C63495"/>
    <w:rsid w:val="00C6413E"/>
    <w:rsid w:val="00C7674E"/>
    <w:rsid w:val="00C76C5A"/>
    <w:rsid w:val="00C80706"/>
    <w:rsid w:val="00C81236"/>
    <w:rsid w:val="00C819AF"/>
    <w:rsid w:val="00C821E6"/>
    <w:rsid w:val="00C8510B"/>
    <w:rsid w:val="00C95644"/>
    <w:rsid w:val="00C9671D"/>
    <w:rsid w:val="00CA177B"/>
    <w:rsid w:val="00CA3FB7"/>
    <w:rsid w:val="00CA7234"/>
    <w:rsid w:val="00CB3B1F"/>
    <w:rsid w:val="00CB6654"/>
    <w:rsid w:val="00CC05F4"/>
    <w:rsid w:val="00CC29B8"/>
    <w:rsid w:val="00CC528D"/>
    <w:rsid w:val="00CC56C0"/>
    <w:rsid w:val="00CD131B"/>
    <w:rsid w:val="00CD3110"/>
    <w:rsid w:val="00CD3C68"/>
    <w:rsid w:val="00CE2056"/>
    <w:rsid w:val="00CE3407"/>
    <w:rsid w:val="00CE542A"/>
    <w:rsid w:val="00CE66D6"/>
    <w:rsid w:val="00CF0A45"/>
    <w:rsid w:val="00CF381D"/>
    <w:rsid w:val="00CF4167"/>
    <w:rsid w:val="00CF467B"/>
    <w:rsid w:val="00CF59EC"/>
    <w:rsid w:val="00CF6B1C"/>
    <w:rsid w:val="00CF7B5A"/>
    <w:rsid w:val="00D05155"/>
    <w:rsid w:val="00D055AD"/>
    <w:rsid w:val="00D076D2"/>
    <w:rsid w:val="00D114A2"/>
    <w:rsid w:val="00D11888"/>
    <w:rsid w:val="00D128B3"/>
    <w:rsid w:val="00D12BD8"/>
    <w:rsid w:val="00D1661B"/>
    <w:rsid w:val="00D16C87"/>
    <w:rsid w:val="00D172A7"/>
    <w:rsid w:val="00D20C02"/>
    <w:rsid w:val="00D22805"/>
    <w:rsid w:val="00D25485"/>
    <w:rsid w:val="00D27320"/>
    <w:rsid w:val="00D3118E"/>
    <w:rsid w:val="00D3244F"/>
    <w:rsid w:val="00D32925"/>
    <w:rsid w:val="00D337DF"/>
    <w:rsid w:val="00D423DE"/>
    <w:rsid w:val="00D43226"/>
    <w:rsid w:val="00D463E6"/>
    <w:rsid w:val="00D477EE"/>
    <w:rsid w:val="00D47CE1"/>
    <w:rsid w:val="00D527AC"/>
    <w:rsid w:val="00D529D9"/>
    <w:rsid w:val="00D55ADB"/>
    <w:rsid w:val="00D57B23"/>
    <w:rsid w:val="00D61F56"/>
    <w:rsid w:val="00D62A08"/>
    <w:rsid w:val="00D62A83"/>
    <w:rsid w:val="00D638DD"/>
    <w:rsid w:val="00D7206C"/>
    <w:rsid w:val="00D72354"/>
    <w:rsid w:val="00D731EB"/>
    <w:rsid w:val="00D73861"/>
    <w:rsid w:val="00D75438"/>
    <w:rsid w:val="00D80962"/>
    <w:rsid w:val="00D80AC1"/>
    <w:rsid w:val="00D84731"/>
    <w:rsid w:val="00D87024"/>
    <w:rsid w:val="00D911C9"/>
    <w:rsid w:val="00D92EFF"/>
    <w:rsid w:val="00D944E3"/>
    <w:rsid w:val="00D951F6"/>
    <w:rsid w:val="00D9609C"/>
    <w:rsid w:val="00DA062A"/>
    <w:rsid w:val="00DA0A50"/>
    <w:rsid w:val="00DA1367"/>
    <w:rsid w:val="00DA3DBC"/>
    <w:rsid w:val="00DA6B14"/>
    <w:rsid w:val="00DB13A1"/>
    <w:rsid w:val="00DB3788"/>
    <w:rsid w:val="00DB38D1"/>
    <w:rsid w:val="00DB6625"/>
    <w:rsid w:val="00DB7B96"/>
    <w:rsid w:val="00DC02CA"/>
    <w:rsid w:val="00DC04E6"/>
    <w:rsid w:val="00DC4F06"/>
    <w:rsid w:val="00DC781A"/>
    <w:rsid w:val="00DC7895"/>
    <w:rsid w:val="00DD02A6"/>
    <w:rsid w:val="00DD1150"/>
    <w:rsid w:val="00DD394F"/>
    <w:rsid w:val="00DD3F37"/>
    <w:rsid w:val="00DD7BA9"/>
    <w:rsid w:val="00DE0038"/>
    <w:rsid w:val="00DE25D7"/>
    <w:rsid w:val="00DE426C"/>
    <w:rsid w:val="00DF234C"/>
    <w:rsid w:val="00DF2CFD"/>
    <w:rsid w:val="00DF3453"/>
    <w:rsid w:val="00DF3A77"/>
    <w:rsid w:val="00DF45B8"/>
    <w:rsid w:val="00DF5786"/>
    <w:rsid w:val="00DF5F02"/>
    <w:rsid w:val="00DF79DA"/>
    <w:rsid w:val="00E01A71"/>
    <w:rsid w:val="00E039C3"/>
    <w:rsid w:val="00E04F90"/>
    <w:rsid w:val="00E05474"/>
    <w:rsid w:val="00E0624A"/>
    <w:rsid w:val="00E103A4"/>
    <w:rsid w:val="00E128AB"/>
    <w:rsid w:val="00E1380C"/>
    <w:rsid w:val="00E14AB2"/>
    <w:rsid w:val="00E155D2"/>
    <w:rsid w:val="00E173BC"/>
    <w:rsid w:val="00E17D5D"/>
    <w:rsid w:val="00E21126"/>
    <w:rsid w:val="00E21693"/>
    <w:rsid w:val="00E2466F"/>
    <w:rsid w:val="00E25064"/>
    <w:rsid w:val="00E26D30"/>
    <w:rsid w:val="00E30CC1"/>
    <w:rsid w:val="00E3527C"/>
    <w:rsid w:val="00E44632"/>
    <w:rsid w:val="00E44ABD"/>
    <w:rsid w:val="00E46425"/>
    <w:rsid w:val="00E4766F"/>
    <w:rsid w:val="00E50040"/>
    <w:rsid w:val="00E52450"/>
    <w:rsid w:val="00E52AF0"/>
    <w:rsid w:val="00E5729F"/>
    <w:rsid w:val="00E57A36"/>
    <w:rsid w:val="00E6164D"/>
    <w:rsid w:val="00E6180D"/>
    <w:rsid w:val="00E62A74"/>
    <w:rsid w:val="00E65A30"/>
    <w:rsid w:val="00E66131"/>
    <w:rsid w:val="00E66890"/>
    <w:rsid w:val="00E7026C"/>
    <w:rsid w:val="00E70CA3"/>
    <w:rsid w:val="00E71A4E"/>
    <w:rsid w:val="00E75343"/>
    <w:rsid w:val="00E75CAF"/>
    <w:rsid w:val="00E8001D"/>
    <w:rsid w:val="00E83583"/>
    <w:rsid w:val="00E86258"/>
    <w:rsid w:val="00E90B4F"/>
    <w:rsid w:val="00E90ED1"/>
    <w:rsid w:val="00E95FDB"/>
    <w:rsid w:val="00E96500"/>
    <w:rsid w:val="00EA0E41"/>
    <w:rsid w:val="00EA11EB"/>
    <w:rsid w:val="00EA1C75"/>
    <w:rsid w:val="00EA5187"/>
    <w:rsid w:val="00EA5B74"/>
    <w:rsid w:val="00EB0AC1"/>
    <w:rsid w:val="00EB137A"/>
    <w:rsid w:val="00EB1746"/>
    <w:rsid w:val="00EB1C80"/>
    <w:rsid w:val="00EB25C4"/>
    <w:rsid w:val="00EB2716"/>
    <w:rsid w:val="00EB4328"/>
    <w:rsid w:val="00EB634F"/>
    <w:rsid w:val="00EC3281"/>
    <w:rsid w:val="00EC3A68"/>
    <w:rsid w:val="00EC43E2"/>
    <w:rsid w:val="00EC51CB"/>
    <w:rsid w:val="00ED144C"/>
    <w:rsid w:val="00ED2D33"/>
    <w:rsid w:val="00ED4010"/>
    <w:rsid w:val="00ED6190"/>
    <w:rsid w:val="00ED6C40"/>
    <w:rsid w:val="00ED7CD4"/>
    <w:rsid w:val="00ED7DA5"/>
    <w:rsid w:val="00EE1272"/>
    <w:rsid w:val="00EE2028"/>
    <w:rsid w:val="00EE2B81"/>
    <w:rsid w:val="00EE4641"/>
    <w:rsid w:val="00EE48AA"/>
    <w:rsid w:val="00EE6C0D"/>
    <w:rsid w:val="00EE7E74"/>
    <w:rsid w:val="00EF31A3"/>
    <w:rsid w:val="00EF37B1"/>
    <w:rsid w:val="00F02303"/>
    <w:rsid w:val="00F033A8"/>
    <w:rsid w:val="00F07B80"/>
    <w:rsid w:val="00F10239"/>
    <w:rsid w:val="00F107CD"/>
    <w:rsid w:val="00F11AB2"/>
    <w:rsid w:val="00F249EA"/>
    <w:rsid w:val="00F313E8"/>
    <w:rsid w:val="00F332FF"/>
    <w:rsid w:val="00F34968"/>
    <w:rsid w:val="00F371F6"/>
    <w:rsid w:val="00F37B46"/>
    <w:rsid w:val="00F412FE"/>
    <w:rsid w:val="00F4353A"/>
    <w:rsid w:val="00F51473"/>
    <w:rsid w:val="00F519CA"/>
    <w:rsid w:val="00F5723F"/>
    <w:rsid w:val="00F605CF"/>
    <w:rsid w:val="00F6445B"/>
    <w:rsid w:val="00F64D1E"/>
    <w:rsid w:val="00F7211C"/>
    <w:rsid w:val="00F809E3"/>
    <w:rsid w:val="00F82C96"/>
    <w:rsid w:val="00F849C1"/>
    <w:rsid w:val="00F858C3"/>
    <w:rsid w:val="00F869BD"/>
    <w:rsid w:val="00F86EB3"/>
    <w:rsid w:val="00F874A2"/>
    <w:rsid w:val="00F9179E"/>
    <w:rsid w:val="00F930FD"/>
    <w:rsid w:val="00F93306"/>
    <w:rsid w:val="00F96CA5"/>
    <w:rsid w:val="00FA0446"/>
    <w:rsid w:val="00FA2986"/>
    <w:rsid w:val="00FA46D0"/>
    <w:rsid w:val="00FA50A9"/>
    <w:rsid w:val="00FA5D4D"/>
    <w:rsid w:val="00FA6B6F"/>
    <w:rsid w:val="00FB4058"/>
    <w:rsid w:val="00FB4863"/>
    <w:rsid w:val="00FB5BF8"/>
    <w:rsid w:val="00FB6B33"/>
    <w:rsid w:val="00FB6D24"/>
    <w:rsid w:val="00FC6003"/>
    <w:rsid w:val="00FC77C4"/>
    <w:rsid w:val="00FD143A"/>
    <w:rsid w:val="00FD22CF"/>
    <w:rsid w:val="00FE08B7"/>
    <w:rsid w:val="00FE23E1"/>
    <w:rsid w:val="00FE3884"/>
    <w:rsid w:val="00FE3EC3"/>
    <w:rsid w:val="00FE7284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A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AC1"/>
    <w:pPr>
      <w:ind w:left="720"/>
      <w:contextualSpacing/>
    </w:pPr>
  </w:style>
  <w:style w:type="table" w:styleId="LightShading">
    <w:name w:val="Light Shading"/>
    <w:basedOn w:val="TableNormal"/>
    <w:uiPriority w:val="60"/>
    <w:rsid w:val="00D80A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D80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D80A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A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80AC1"/>
    <w:pPr>
      <w:ind w:left="720"/>
      <w:contextualSpacing/>
    </w:pPr>
  </w:style>
  <w:style w:type="table" w:styleId="LightShading">
    <w:name w:val="Light Shading"/>
    <w:basedOn w:val="TableNormal"/>
    <w:uiPriority w:val="60"/>
    <w:rsid w:val="00D80A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D80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D80A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Hydration Status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Hydration Status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Euhydration (n= 6)</c:v>
                </c:pt>
                <c:pt idx="1">
                  <c:v>Minimal Dehydration (n=15)</c:v>
                </c:pt>
                <c:pt idx="2">
                  <c:v>Significant Dehydration (n =6)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0.222</c:v>
                </c:pt>
                <c:pt idx="1">
                  <c:v>0.56000000000000005</c:v>
                </c:pt>
                <c:pt idx="2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053824"/>
        <c:axId val="188564032"/>
        <c:axId val="0"/>
      </c:bar3DChart>
      <c:catAx>
        <c:axId val="15105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564032"/>
        <c:crosses val="autoZero"/>
        <c:auto val="1"/>
        <c:lblAlgn val="ctr"/>
        <c:lblOffset val="100"/>
        <c:noMultiLvlLbl val="0"/>
      </c:catAx>
      <c:valAx>
        <c:axId val="188564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05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Information</a:t>
            </a:r>
            <a:r>
              <a:rPr lang="en-US" baseline="0"/>
              <a:t> about Hydration</a:t>
            </a:r>
            <a:endParaRPr lang="en-US"/>
          </a:p>
        </c:rich>
      </c:tx>
      <c:layout>
        <c:manualLayout>
          <c:xMode val="edge"/>
          <c:yMode val="edge"/>
          <c:x val="0.1887385279382340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Had heard  (84%, n =21)</c:v>
                </c:pt>
                <c:pt idx="1">
                  <c:v>Never heard (26%, n =4)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0.84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Sources</a:t>
            </a:r>
            <a:r>
              <a:rPr lang="en-US" baseline="0"/>
              <a:t> of Information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television ( 52%, n= 11))</c:v>
                </c:pt>
                <c:pt idx="1">
                  <c:v>Internet (43%, n = 9)</c:v>
                </c:pt>
                <c:pt idx="2">
                  <c:v>symposium (5%, n= 1)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52</c:v>
                </c:pt>
                <c:pt idx="1">
                  <c:v>43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Level</a:t>
            </a:r>
            <a:r>
              <a:rPr lang="en-US" baseline="0"/>
              <a:t> of Knowledge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Adequate (24%)</c:v>
                </c:pt>
                <c:pt idx="1">
                  <c:v>Poor (76%)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</cp:revision>
  <dcterms:created xsi:type="dcterms:W3CDTF">2015-05-12T00:12:00Z</dcterms:created>
  <dcterms:modified xsi:type="dcterms:W3CDTF">2015-05-12T00:52:00Z</dcterms:modified>
</cp:coreProperties>
</file>